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FBD18" w14:textId="77777777" w:rsidR="007259F2" w:rsidRPr="00D402A0" w:rsidRDefault="0088770F">
      <w:pPr>
        <w:jc w:val="center"/>
        <w:rPr>
          <w:rFonts w:ascii="Calibri" w:hAnsi="Calibri" w:cs="Calibri"/>
          <w:b/>
          <w:color w:val="000061"/>
          <w:sz w:val="22"/>
          <w:szCs w:val="22"/>
        </w:rPr>
      </w:pPr>
      <w:r>
        <w:rPr>
          <w:rFonts w:ascii="Calibri" w:hAnsi="Calibri" w:cs="Calibri"/>
          <w:noProof/>
          <w:sz w:val="22"/>
          <w:szCs w:val="22"/>
          <w:lang w:eastAsia="fr-CA"/>
        </w:rPr>
        <w:drawing>
          <wp:inline distT="0" distB="0" distL="0" distR="0" wp14:anchorId="7B4DA6D1" wp14:editId="6D058A19">
            <wp:extent cx="1260475" cy="69786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0475" cy="697865"/>
                    </a:xfrm>
                    <a:prstGeom prst="rect">
                      <a:avLst/>
                    </a:prstGeom>
                    <a:solidFill>
                      <a:srgbClr val="FFFFFF"/>
                    </a:solidFill>
                    <a:ln w="9525">
                      <a:noFill/>
                      <a:miter lim="800000"/>
                      <a:headEnd/>
                      <a:tailEnd/>
                    </a:ln>
                  </pic:spPr>
                </pic:pic>
              </a:graphicData>
            </a:graphic>
          </wp:inline>
        </w:drawing>
      </w:r>
    </w:p>
    <w:p w14:paraId="2D65FB7D" w14:textId="77777777" w:rsidR="007259F2" w:rsidRPr="00D402A0" w:rsidRDefault="007259F2">
      <w:pPr>
        <w:jc w:val="center"/>
        <w:rPr>
          <w:rFonts w:ascii="Calibri" w:hAnsi="Calibri" w:cs="Calibri"/>
          <w:spacing w:val="-2"/>
          <w:sz w:val="22"/>
          <w:szCs w:val="22"/>
        </w:rPr>
      </w:pPr>
      <w:r w:rsidRPr="00D402A0">
        <w:rPr>
          <w:rFonts w:ascii="Calibri" w:hAnsi="Calibri" w:cs="Calibri"/>
          <w:b/>
          <w:color w:val="000061"/>
          <w:sz w:val="22"/>
          <w:szCs w:val="22"/>
        </w:rPr>
        <w:t>Les Œuvres de la Maison Dauphine</w:t>
      </w:r>
    </w:p>
    <w:p w14:paraId="3C6DC5F9" w14:textId="77777777" w:rsidR="000E2A3C" w:rsidRPr="00D402A0" w:rsidRDefault="000E2A3C">
      <w:pPr>
        <w:jc w:val="center"/>
        <w:rPr>
          <w:rFonts w:ascii="Calibri" w:hAnsi="Calibri" w:cs="Calibri"/>
          <w:b/>
          <w:sz w:val="22"/>
          <w:szCs w:val="22"/>
        </w:rPr>
      </w:pPr>
    </w:p>
    <w:p w14:paraId="5A50B9F2" w14:textId="77777777" w:rsidR="00E12261" w:rsidRPr="00D402A0" w:rsidRDefault="007259F2" w:rsidP="00E12261">
      <w:pPr>
        <w:jc w:val="center"/>
        <w:rPr>
          <w:rFonts w:ascii="Calibri" w:hAnsi="Calibri" w:cs="Calibri"/>
          <w:b/>
          <w:sz w:val="22"/>
          <w:szCs w:val="22"/>
        </w:rPr>
      </w:pPr>
      <w:r w:rsidRPr="00D402A0">
        <w:rPr>
          <w:rFonts w:ascii="Calibri" w:hAnsi="Calibri" w:cs="Calibri"/>
          <w:b/>
          <w:sz w:val="22"/>
          <w:szCs w:val="22"/>
        </w:rPr>
        <w:t>Procès-verbal</w:t>
      </w:r>
      <w:r w:rsidR="009630E3" w:rsidRPr="00D402A0">
        <w:rPr>
          <w:rFonts w:ascii="Calibri" w:hAnsi="Calibri" w:cs="Calibri"/>
          <w:b/>
          <w:sz w:val="22"/>
          <w:szCs w:val="22"/>
        </w:rPr>
        <w:t xml:space="preserve"> </w:t>
      </w:r>
      <w:r w:rsidRPr="00D402A0">
        <w:rPr>
          <w:rFonts w:ascii="Calibri" w:hAnsi="Calibri" w:cs="Calibri"/>
          <w:b/>
          <w:sz w:val="22"/>
          <w:szCs w:val="22"/>
        </w:rPr>
        <w:t>de</w:t>
      </w:r>
      <w:r w:rsidR="00791E50" w:rsidRPr="00D402A0">
        <w:rPr>
          <w:rFonts w:ascii="Calibri" w:hAnsi="Calibri" w:cs="Calibri"/>
          <w:b/>
          <w:sz w:val="22"/>
          <w:szCs w:val="22"/>
        </w:rPr>
        <w:t xml:space="preserve"> la </w:t>
      </w:r>
      <w:r w:rsidR="009630E3" w:rsidRPr="00D402A0">
        <w:rPr>
          <w:rFonts w:ascii="Calibri" w:hAnsi="Calibri" w:cs="Calibri"/>
          <w:b/>
          <w:sz w:val="22"/>
          <w:szCs w:val="22"/>
        </w:rPr>
        <w:t>30</w:t>
      </w:r>
      <w:r w:rsidR="00791E50" w:rsidRPr="00D402A0">
        <w:rPr>
          <w:rFonts w:ascii="Calibri" w:hAnsi="Calibri" w:cs="Calibri"/>
          <w:b/>
          <w:sz w:val="22"/>
          <w:szCs w:val="22"/>
          <w:vertAlign w:val="superscript"/>
        </w:rPr>
        <w:t>e</w:t>
      </w:r>
      <w:r w:rsidR="00791E50" w:rsidRPr="00D402A0">
        <w:rPr>
          <w:rFonts w:ascii="Calibri" w:hAnsi="Calibri" w:cs="Calibri"/>
          <w:b/>
          <w:sz w:val="22"/>
          <w:szCs w:val="22"/>
        </w:rPr>
        <w:t xml:space="preserve"> </w:t>
      </w:r>
      <w:r w:rsidRPr="00D402A0">
        <w:rPr>
          <w:rFonts w:ascii="Calibri" w:hAnsi="Calibri" w:cs="Calibri"/>
          <w:b/>
          <w:sz w:val="22"/>
          <w:szCs w:val="22"/>
        </w:rPr>
        <w:t>assemblée annuelle des</w:t>
      </w:r>
      <w:r w:rsidR="00E12261" w:rsidRPr="00D402A0">
        <w:rPr>
          <w:rFonts w:ascii="Calibri" w:hAnsi="Calibri" w:cs="Calibri"/>
          <w:b/>
          <w:sz w:val="22"/>
          <w:szCs w:val="22"/>
        </w:rPr>
        <w:t xml:space="preserve"> </w:t>
      </w:r>
      <w:r w:rsidRPr="00D402A0">
        <w:rPr>
          <w:rFonts w:ascii="Calibri" w:hAnsi="Calibri" w:cs="Calibri"/>
          <w:b/>
          <w:sz w:val="22"/>
          <w:szCs w:val="22"/>
        </w:rPr>
        <w:t>membres</w:t>
      </w:r>
    </w:p>
    <w:p w14:paraId="65FA669B" w14:textId="77777777" w:rsidR="007259F2" w:rsidRPr="00D402A0" w:rsidRDefault="007259F2" w:rsidP="00E12261">
      <w:pPr>
        <w:jc w:val="center"/>
        <w:rPr>
          <w:rFonts w:ascii="Calibri" w:hAnsi="Calibri" w:cs="Calibri"/>
          <w:b/>
          <w:sz w:val="22"/>
          <w:szCs w:val="22"/>
        </w:rPr>
      </w:pPr>
      <w:r w:rsidRPr="00D402A0">
        <w:rPr>
          <w:rFonts w:ascii="Calibri" w:hAnsi="Calibri" w:cs="Calibri"/>
          <w:b/>
          <w:sz w:val="22"/>
          <w:szCs w:val="22"/>
        </w:rPr>
        <w:t xml:space="preserve"> tenue le </w:t>
      </w:r>
      <w:r w:rsidR="009630E3" w:rsidRPr="00D402A0">
        <w:rPr>
          <w:rFonts w:ascii="Calibri" w:hAnsi="Calibri" w:cs="Calibri"/>
          <w:b/>
          <w:sz w:val="22"/>
          <w:szCs w:val="22"/>
        </w:rPr>
        <w:t>22</w:t>
      </w:r>
      <w:r w:rsidR="00C64502" w:rsidRPr="00D402A0">
        <w:rPr>
          <w:rFonts w:ascii="Calibri" w:hAnsi="Calibri" w:cs="Calibri"/>
          <w:b/>
          <w:sz w:val="22"/>
          <w:szCs w:val="22"/>
        </w:rPr>
        <w:t xml:space="preserve"> </w:t>
      </w:r>
      <w:r w:rsidRPr="00D402A0">
        <w:rPr>
          <w:rFonts w:ascii="Calibri" w:hAnsi="Calibri" w:cs="Calibri"/>
          <w:b/>
          <w:sz w:val="22"/>
          <w:szCs w:val="22"/>
        </w:rPr>
        <w:t>septembre 20</w:t>
      </w:r>
      <w:r w:rsidR="00822AD8" w:rsidRPr="00D402A0">
        <w:rPr>
          <w:rFonts w:ascii="Calibri" w:hAnsi="Calibri" w:cs="Calibri"/>
          <w:b/>
          <w:sz w:val="22"/>
          <w:szCs w:val="22"/>
        </w:rPr>
        <w:t>2</w:t>
      </w:r>
      <w:r w:rsidR="009630E3" w:rsidRPr="00D402A0">
        <w:rPr>
          <w:rFonts w:ascii="Calibri" w:hAnsi="Calibri" w:cs="Calibri"/>
          <w:b/>
          <w:sz w:val="22"/>
          <w:szCs w:val="22"/>
        </w:rPr>
        <w:t>1</w:t>
      </w:r>
      <w:r w:rsidRPr="00D402A0">
        <w:rPr>
          <w:rFonts w:ascii="Calibri" w:hAnsi="Calibri" w:cs="Calibri"/>
          <w:b/>
          <w:sz w:val="22"/>
          <w:szCs w:val="22"/>
        </w:rPr>
        <w:t xml:space="preserve"> à </w:t>
      </w:r>
      <w:r w:rsidR="00BE37A4" w:rsidRPr="00D402A0">
        <w:rPr>
          <w:rFonts w:ascii="Calibri" w:hAnsi="Calibri" w:cs="Calibri"/>
          <w:b/>
          <w:sz w:val="22"/>
          <w:szCs w:val="22"/>
        </w:rPr>
        <w:t>17</w:t>
      </w:r>
      <w:r w:rsidR="00822AD8" w:rsidRPr="00D402A0">
        <w:rPr>
          <w:rFonts w:ascii="Calibri" w:hAnsi="Calibri" w:cs="Calibri"/>
          <w:b/>
          <w:sz w:val="22"/>
          <w:szCs w:val="22"/>
        </w:rPr>
        <w:t>h30</w:t>
      </w:r>
      <w:r w:rsidR="009630E3" w:rsidRPr="00D402A0">
        <w:rPr>
          <w:rFonts w:ascii="Calibri" w:hAnsi="Calibri" w:cs="Calibri"/>
          <w:b/>
          <w:sz w:val="22"/>
          <w:szCs w:val="22"/>
        </w:rPr>
        <w:t xml:space="preserve"> au </w:t>
      </w:r>
    </w:p>
    <w:p w14:paraId="523F4583" w14:textId="77777777" w:rsidR="00822AD8" w:rsidRPr="00D402A0" w:rsidRDefault="009630E3" w:rsidP="00E12261">
      <w:pPr>
        <w:jc w:val="center"/>
        <w:rPr>
          <w:rFonts w:ascii="Calibri" w:hAnsi="Calibri" w:cs="Calibri"/>
          <w:b/>
          <w:sz w:val="22"/>
          <w:szCs w:val="22"/>
        </w:rPr>
      </w:pPr>
      <w:r w:rsidRPr="00D402A0">
        <w:rPr>
          <w:rFonts w:ascii="Calibri" w:hAnsi="Calibri" w:cs="Calibri"/>
          <w:b/>
          <w:sz w:val="22"/>
          <w:szCs w:val="22"/>
        </w:rPr>
        <w:t>Centre des congrès de Québec</w:t>
      </w:r>
    </w:p>
    <w:p w14:paraId="605AA06F" w14:textId="77777777" w:rsidR="009630E3" w:rsidRPr="00D402A0" w:rsidRDefault="009630E3" w:rsidP="00E12261">
      <w:pPr>
        <w:jc w:val="center"/>
        <w:rPr>
          <w:rFonts w:ascii="Calibri" w:hAnsi="Calibri" w:cs="Calibri"/>
          <w:b/>
          <w:sz w:val="22"/>
          <w:szCs w:val="22"/>
        </w:rPr>
      </w:pPr>
      <w:r w:rsidRPr="00D402A0">
        <w:rPr>
          <w:rFonts w:ascii="Calibri" w:hAnsi="Calibri" w:cs="Calibri"/>
          <w:b/>
          <w:sz w:val="22"/>
          <w:szCs w:val="22"/>
        </w:rPr>
        <w:t>1000, boul. René-Lévesque Est, Québec (Salles 206A et 206B)</w:t>
      </w:r>
    </w:p>
    <w:p w14:paraId="0FC9A71B" w14:textId="77777777" w:rsidR="009417FA" w:rsidRPr="00D402A0" w:rsidRDefault="009417FA" w:rsidP="00E12261">
      <w:pPr>
        <w:jc w:val="center"/>
        <w:rPr>
          <w:rFonts w:ascii="Calibri" w:hAnsi="Calibri" w:cs="Calibri"/>
          <w:b/>
          <w:sz w:val="22"/>
          <w:szCs w:val="22"/>
        </w:rPr>
      </w:pPr>
    </w:p>
    <w:p w14:paraId="461C760C" w14:textId="77777777" w:rsidR="007259F2" w:rsidRPr="00D402A0" w:rsidRDefault="007259F2">
      <w:pPr>
        <w:jc w:val="both"/>
        <w:rPr>
          <w:rFonts w:ascii="Calibri" w:hAnsi="Calibri" w:cs="Calibri"/>
          <w:b/>
          <w:i/>
          <w:sz w:val="22"/>
          <w:szCs w:val="22"/>
          <w:lang w:val="fr-FR"/>
        </w:rPr>
      </w:pPr>
      <w:r w:rsidRPr="00D402A0">
        <w:rPr>
          <w:rFonts w:ascii="Calibri" w:hAnsi="Calibri" w:cs="Calibri"/>
          <w:b/>
          <w:sz w:val="22"/>
          <w:szCs w:val="22"/>
        </w:rPr>
        <w:t>Présence</w:t>
      </w:r>
      <w:r w:rsidR="00D614A6" w:rsidRPr="00D402A0">
        <w:rPr>
          <w:rFonts w:ascii="Calibri" w:hAnsi="Calibri" w:cs="Calibri"/>
          <w:b/>
          <w:sz w:val="22"/>
          <w:szCs w:val="22"/>
        </w:rPr>
        <w:t>s</w:t>
      </w:r>
      <w:r w:rsidRPr="00D402A0">
        <w:rPr>
          <w:rFonts w:ascii="Calibri" w:hAnsi="Calibri" w:cs="Calibri"/>
          <w:b/>
          <w:sz w:val="22"/>
          <w:szCs w:val="22"/>
        </w:rPr>
        <w:t> :</w:t>
      </w:r>
    </w:p>
    <w:p w14:paraId="4CE98FE3" w14:textId="77777777" w:rsidR="007259F2" w:rsidRPr="00D402A0" w:rsidRDefault="007259F2">
      <w:pPr>
        <w:widowControl/>
        <w:autoSpaceDE w:val="0"/>
        <w:ind w:left="708"/>
        <w:jc w:val="both"/>
        <w:rPr>
          <w:rFonts w:ascii="Calibri" w:hAnsi="Calibri" w:cs="Calibri"/>
          <w:sz w:val="22"/>
          <w:szCs w:val="22"/>
          <w:lang w:val="fr-FR"/>
        </w:rPr>
      </w:pPr>
      <w:r w:rsidRPr="00D402A0">
        <w:rPr>
          <w:rFonts w:ascii="Calibri" w:hAnsi="Calibri" w:cs="Calibri"/>
          <w:b/>
          <w:i/>
          <w:sz w:val="22"/>
          <w:szCs w:val="22"/>
          <w:lang w:val="fr-FR"/>
        </w:rPr>
        <w:t>Membres</w:t>
      </w:r>
    </w:p>
    <w:p w14:paraId="3741D606" w14:textId="77777777" w:rsidR="007259F2" w:rsidRPr="00D402A0" w:rsidRDefault="007259F2">
      <w:pPr>
        <w:ind w:left="708"/>
        <w:jc w:val="both"/>
        <w:rPr>
          <w:rFonts w:ascii="Calibri" w:hAnsi="Calibri" w:cs="Calibri"/>
          <w:sz w:val="22"/>
          <w:szCs w:val="22"/>
          <w:lang w:val="fr-FR"/>
        </w:rPr>
      </w:pPr>
      <w:r w:rsidRPr="00D402A0">
        <w:rPr>
          <w:rFonts w:ascii="Calibri" w:hAnsi="Calibri" w:cs="Calibri"/>
          <w:sz w:val="22"/>
          <w:szCs w:val="22"/>
          <w:lang w:val="fr-FR"/>
        </w:rPr>
        <w:t>Voir en annexe</w:t>
      </w:r>
    </w:p>
    <w:p w14:paraId="73BC86DB" w14:textId="77777777" w:rsidR="007259F2" w:rsidRPr="00D402A0" w:rsidRDefault="007259F2">
      <w:pPr>
        <w:ind w:left="708"/>
        <w:jc w:val="both"/>
        <w:rPr>
          <w:rFonts w:ascii="Calibri" w:hAnsi="Calibri" w:cs="Calibri"/>
          <w:sz w:val="22"/>
          <w:szCs w:val="22"/>
          <w:lang w:val="fr-FR"/>
        </w:rPr>
      </w:pPr>
    </w:p>
    <w:p w14:paraId="228E883B" w14:textId="77777777" w:rsidR="007259F2" w:rsidRPr="00D402A0" w:rsidRDefault="007259F2">
      <w:pPr>
        <w:ind w:left="708"/>
        <w:jc w:val="both"/>
        <w:rPr>
          <w:rFonts w:ascii="Calibri" w:hAnsi="Calibri" w:cs="Calibri"/>
          <w:bCs/>
          <w:sz w:val="22"/>
          <w:szCs w:val="22"/>
          <w:shd w:val="clear" w:color="auto" w:fill="FFFFFF"/>
        </w:rPr>
      </w:pPr>
      <w:r w:rsidRPr="00D402A0">
        <w:rPr>
          <w:rFonts w:ascii="Calibri" w:hAnsi="Calibri" w:cs="Calibri"/>
          <w:b/>
          <w:i/>
          <w:sz w:val="22"/>
          <w:szCs w:val="22"/>
          <w:lang w:val="fr-FR"/>
        </w:rPr>
        <w:t>Invité</w:t>
      </w:r>
      <w:r w:rsidR="009630E3" w:rsidRPr="00D402A0">
        <w:rPr>
          <w:rFonts w:ascii="Calibri" w:hAnsi="Calibri" w:cs="Calibri"/>
          <w:b/>
          <w:i/>
          <w:sz w:val="22"/>
          <w:szCs w:val="22"/>
          <w:lang w:val="fr-FR"/>
        </w:rPr>
        <w:t>s</w:t>
      </w:r>
    </w:p>
    <w:p w14:paraId="510CFEE6" w14:textId="77777777" w:rsidR="007259F2" w:rsidRPr="00D402A0" w:rsidRDefault="002F493D">
      <w:pPr>
        <w:ind w:left="708"/>
        <w:jc w:val="both"/>
        <w:rPr>
          <w:rFonts w:ascii="Calibri" w:hAnsi="Calibri" w:cs="Calibri"/>
          <w:sz w:val="22"/>
          <w:szCs w:val="22"/>
          <w:lang w:val="fr-FR"/>
        </w:rPr>
      </w:pPr>
      <w:r>
        <w:rPr>
          <w:rFonts w:ascii="Calibri" w:hAnsi="Calibri" w:cs="Calibri"/>
          <w:bCs/>
          <w:sz w:val="22"/>
          <w:szCs w:val="22"/>
          <w:shd w:val="clear" w:color="auto" w:fill="FFFFFF"/>
        </w:rPr>
        <w:t>Claude Marin</w:t>
      </w:r>
      <w:r w:rsidR="007259F2" w:rsidRPr="00D402A0">
        <w:rPr>
          <w:rFonts w:ascii="Calibri" w:hAnsi="Calibri" w:cs="Calibri"/>
          <w:sz w:val="22"/>
          <w:szCs w:val="22"/>
          <w:lang w:val="fr-FR"/>
        </w:rPr>
        <w:t>, directeur général</w:t>
      </w:r>
    </w:p>
    <w:p w14:paraId="7A9B919F" w14:textId="77777777" w:rsidR="007259F2" w:rsidRPr="00D402A0" w:rsidRDefault="007259F2">
      <w:pPr>
        <w:jc w:val="both"/>
        <w:rPr>
          <w:rFonts w:ascii="Calibri" w:hAnsi="Calibri" w:cs="Calibri"/>
          <w:sz w:val="22"/>
          <w:szCs w:val="22"/>
        </w:rPr>
      </w:pPr>
    </w:p>
    <w:p w14:paraId="3D2E7952" w14:textId="77777777" w:rsidR="007259F2" w:rsidRPr="00D402A0" w:rsidRDefault="007259F2">
      <w:pPr>
        <w:jc w:val="both"/>
        <w:rPr>
          <w:rFonts w:ascii="Calibri" w:hAnsi="Calibri" w:cs="Calibri"/>
          <w:sz w:val="22"/>
          <w:szCs w:val="22"/>
        </w:rPr>
      </w:pPr>
      <w:r w:rsidRPr="00D402A0">
        <w:rPr>
          <w:rFonts w:ascii="Calibri" w:hAnsi="Calibri" w:cs="Calibri"/>
          <w:sz w:val="22"/>
          <w:szCs w:val="22"/>
        </w:rPr>
        <w:t>Des membres</w:t>
      </w:r>
      <w:r w:rsidR="009F3022" w:rsidRPr="00D402A0">
        <w:rPr>
          <w:rFonts w:ascii="Calibri" w:hAnsi="Calibri" w:cs="Calibri"/>
          <w:sz w:val="22"/>
          <w:szCs w:val="22"/>
        </w:rPr>
        <w:t xml:space="preserve"> du conseil d’administration</w:t>
      </w:r>
      <w:r w:rsidR="00F730DC" w:rsidRPr="00D402A0">
        <w:rPr>
          <w:rFonts w:ascii="Calibri" w:hAnsi="Calibri" w:cs="Calibri"/>
          <w:sz w:val="22"/>
          <w:szCs w:val="22"/>
        </w:rPr>
        <w:t xml:space="preserve"> de la Fondation Maison Dauphine</w:t>
      </w:r>
      <w:r w:rsidR="00B7507A">
        <w:rPr>
          <w:rFonts w:ascii="Calibri" w:hAnsi="Calibri" w:cs="Calibri"/>
          <w:sz w:val="22"/>
          <w:szCs w:val="22"/>
        </w:rPr>
        <w:t xml:space="preserve"> et </w:t>
      </w:r>
      <w:r w:rsidR="00F730DC" w:rsidRPr="00D402A0">
        <w:rPr>
          <w:rFonts w:ascii="Calibri" w:hAnsi="Calibri" w:cs="Calibri"/>
          <w:sz w:val="22"/>
          <w:szCs w:val="22"/>
        </w:rPr>
        <w:t>des membres</w:t>
      </w:r>
      <w:r w:rsidRPr="00D402A0">
        <w:rPr>
          <w:rFonts w:ascii="Calibri" w:hAnsi="Calibri" w:cs="Calibri"/>
          <w:sz w:val="22"/>
          <w:szCs w:val="22"/>
        </w:rPr>
        <w:t xml:space="preserve"> du personnel</w:t>
      </w:r>
      <w:r w:rsidR="00C15782" w:rsidRPr="00D402A0">
        <w:rPr>
          <w:rFonts w:ascii="Calibri" w:hAnsi="Calibri" w:cs="Calibri"/>
          <w:sz w:val="22"/>
          <w:szCs w:val="22"/>
        </w:rPr>
        <w:t xml:space="preserve"> des </w:t>
      </w:r>
      <w:r w:rsidR="00BD0600" w:rsidRPr="00D402A0">
        <w:rPr>
          <w:rFonts w:ascii="Calibri" w:hAnsi="Calibri" w:cs="Calibri"/>
          <w:sz w:val="22"/>
          <w:szCs w:val="22"/>
        </w:rPr>
        <w:t>Œuvres</w:t>
      </w:r>
      <w:r w:rsidRPr="00D402A0">
        <w:rPr>
          <w:rFonts w:ascii="Calibri" w:hAnsi="Calibri" w:cs="Calibri"/>
          <w:sz w:val="22"/>
          <w:szCs w:val="22"/>
        </w:rPr>
        <w:t xml:space="preserve"> </w:t>
      </w:r>
      <w:r w:rsidR="00181CBA" w:rsidRPr="00D402A0">
        <w:rPr>
          <w:rFonts w:ascii="Calibri" w:hAnsi="Calibri" w:cs="Calibri"/>
          <w:sz w:val="22"/>
          <w:szCs w:val="22"/>
        </w:rPr>
        <w:t xml:space="preserve">de </w:t>
      </w:r>
      <w:r w:rsidR="00B7507A">
        <w:rPr>
          <w:rFonts w:ascii="Calibri" w:hAnsi="Calibri" w:cs="Calibri"/>
          <w:sz w:val="22"/>
          <w:szCs w:val="22"/>
        </w:rPr>
        <w:t>la Maison</w:t>
      </w:r>
      <w:r w:rsidR="00CA3520" w:rsidRPr="00D402A0">
        <w:rPr>
          <w:rFonts w:ascii="Calibri" w:hAnsi="Calibri" w:cs="Calibri"/>
          <w:sz w:val="22"/>
          <w:szCs w:val="22"/>
        </w:rPr>
        <w:t xml:space="preserve"> Dauphine</w:t>
      </w:r>
      <w:r w:rsidR="00181CBA" w:rsidRPr="00D402A0">
        <w:rPr>
          <w:rFonts w:ascii="Calibri" w:hAnsi="Calibri" w:cs="Calibri"/>
          <w:sz w:val="22"/>
          <w:szCs w:val="22"/>
        </w:rPr>
        <w:t xml:space="preserve"> </w:t>
      </w:r>
      <w:r w:rsidRPr="00D402A0">
        <w:rPr>
          <w:rFonts w:ascii="Calibri" w:hAnsi="Calibri" w:cs="Calibri"/>
          <w:sz w:val="22"/>
          <w:szCs w:val="22"/>
        </w:rPr>
        <w:t>assistaient également à l’assemblée.</w:t>
      </w:r>
    </w:p>
    <w:p w14:paraId="3AF122AB" w14:textId="77777777" w:rsidR="000E2A3C" w:rsidRDefault="004A23B1">
      <w:pPr>
        <w:jc w:val="both"/>
        <w:rPr>
          <w:rFonts w:ascii="Calibri" w:hAnsi="Calibri" w:cs="Calibri"/>
          <w:sz w:val="22"/>
          <w:szCs w:val="22"/>
        </w:rPr>
      </w:pPr>
      <w:r>
        <w:rPr>
          <w:rFonts w:ascii="Calibri" w:hAnsi="Calibri" w:cs="Calibri"/>
          <w:noProof/>
          <w:sz w:val="22"/>
          <w:szCs w:val="22"/>
        </w:rPr>
        <w:pict w14:anchorId="088FC9C3">
          <v:rect id="_x0000_i1026" alt="" style="width:415.3pt;height:.05pt;mso-width-percent:0;mso-height-percent:0;mso-width-percent:0;mso-height-percent:0" o:hralign="center" o:hrstd="t" o:hr="t" fillcolor="gray" stroked="f"/>
        </w:pict>
      </w:r>
    </w:p>
    <w:p w14:paraId="4FCBD8D4" w14:textId="77777777" w:rsidR="00B7507A" w:rsidRDefault="00B7507A">
      <w:pPr>
        <w:jc w:val="both"/>
        <w:rPr>
          <w:rFonts w:ascii="Calibri" w:hAnsi="Calibri" w:cs="Calibri"/>
          <w:sz w:val="22"/>
          <w:szCs w:val="22"/>
        </w:rPr>
      </w:pPr>
    </w:p>
    <w:p w14:paraId="5A4A2DA2" w14:textId="77777777" w:rsidR="007259F2" w:rsidRPr="00D402A0" w:rsidRDefault="007259F2">
      <w:pPr>
        <w:numPr>
          <w:ilvl w:val="0"/>
          <w:numId w:val="4"/>
        </w:numPr>
        <w:ind w:left="284" w:hanging="284"/>
        <w:jc w:val="both"/>
        <w:rPr>
          <w:rFonts w:ascii="Calibri" w:hAnsi="Calibri" w:cs="Calibri"/>
          <w:spacing w:val="-2"/>
          <w:sz w:val="22"/>
          <w:szCs w:val="22"/>
        </w:rPr>
      </w:pPr>
      <w:r w:rsidRPr="00D402A0">
        <w:rPr>
          <w:rFonts w:ascii="Calibri" w:hAnsi="Calibri" w:cs="Calibri"/>
          <w:b/>
          <w:spacing w:val="-2"/>
          <w:sz w:val="22"/>
          <w:szCs w:val="22"/>
        </w:rPr>
        <w:t>Mot de bienvenue</w:t>
      </w:r>
    </w:p>
    <w:p w14:paraId="6AC579EA" w14:textId="77777777" w:rsidR="00184A7B" w:rsidRPr="00D402A0" w:rsidRDefault="00822AD8">
      <w:pPr>
        <w:tabs>
          <w:tab w:val="left" w:pos="720"/>
          <w:tab w:val="left" w:pos="4752"/>
        </w:tabs>
        <w:ind w:left="284"/>
        <w:jc w:val="both"/>
        <w:rPr>
          <w:rFonts w:ascii="Calibri" w:hAnsi="Calibri" w:cs="Calibri"/>
          <w:spacing w:val="-2"/>
          <w:sz w:val="22"/>
          <w:szCs w:val="22"/>
        </w:rPr>
      </w:pPr>
      <w:r w:rsidRPr="00D402A0">
        <w:rPr>
          <w:rFonts w:ascii="Calibri" w:hAnsi="Calibri" w:cs="Calibri"/>
          <w:spacing w:val="-2"/>
          <w:sz w:val="22"/>
          <w:szCs w:val="22"/>
        </w:rPr>
        <w:t>Le quorum est atteint, l’assemblée annuelle des membres des Œuvres de la Maison Dauphine est ouverte à</w:t>
      </w:r>
      <w:r w:rsidR="00C302EF" w:rsidRPr="00D402A0">
        <w:rPr>
          <w:rFonts w:ascii="Calibri" w:hAnsi="Calibri" w:cs="Calibri"/>
          <w:spacing w:val="-2"/>
          <w:sz w:val="22"/>
          <w:szCs w:val="22"/>
        </w:rPr>
        <w:t xml:space="preserve"> 17H30.</w:t>
      </w:r>
      <w:r w:rsidRPr="00D402A0">
        <w:rPr>
          <w:rFonts w:ascii="Calibri" w:hAnsi="Calibri" w:cs="Calibri"/>
          <w:spacing w:val="-2"/>
          <w:sz w:val="22"/>
          <w:szCs w:val="22"/>
        </w:rPr>
        <w:t xml:space="preserve">  Le président de l’assemblée, Bernard Hudon, souhaite la bienvenue à tous.</w:t>
      </w:r>
    </w:p>
    <w:p w14:paraId="34E2EC96" w14:textId="77777777" w:rsidR="00C302EF" w:rsidRPr="00D402A0" w:rsidRDefault="00C302EF">
      <w:pPr>
        <w:tabs>
          <w:tab w:val="left" w:pos="720"/>
          <w:tab w:val="left" w:pos="4752"/>
        </w:tabs>
        <w:ind w:left="284"/>
        <w:jc w:val="both"/>
        <w:rPr>
          <w:rFonts w:ascii="Calibri" w:hAnsi="Calibri" w:cs="Calibri"/>
          <w:spacing w:val="-2"/>
          <w:sz w:val="22"/>
          <w:szCs w:val="22"/>
        </w:rPr>
      </w:pPr>
    </w:p>
    <w:p w14:paraId="009B0399" w14:textId="77777777" w:rsidR="00C302EF" w:rsidRPr="00D402A0" w:rsidRDefault="00C302EF">
      <w:pPr>
        <w:tabs>
          <w:tab w:val="left" w:pos="720"/>
          <w:tab w:val="left" w:pos="4752"/>
        </w:tabs>
        <w:ind w:left="284"/>
        <w:jc w:val="both"/>
        <w:rPr>
          <w:rFonts w:ascii="Calibri" w:hAnsi="Calibri" w:cs="Calibri"/>
          <w:spacing w:val="-2"/>
          <w:sz w:val="22"/>
          <w:szCs w:val="22"/>
        </w:rPr>
      </w:pPr>
      <w:r w:rsidRPr="00D402A0">
        <w:rPr>
          <w:rFonts w:ascii="Calibri" w:hAnsi="Calibri" w:cs="Calibri"/>
          <w:spacing w:val="-2"/>
          <w:sz w:val="22"/>
          <w:szCs w:val="22"/>
        </w:rPr>
        <w:t xml:space="preserve">Monsieur Hudon présente le nouveau directeur général, Claude Marin, </w:t>
      </w:r>
      <w:r w:rsidR="00A3781F" w:rsidRPr="00D402A0">
        <w:rPr>
          <w:rFonts w:ascii="Calibri" w:hAnsi="Calibri" w:cs="Calibri"/>
          <w:spacing w:val="-2"/>
          <w:sz w:val="22"/>
          <w:szCs w:val="22"/>
        </w:rPr>
        <w:t>qui a remplacé Kenneth Risdon qui a pris sa retraite et qui a déployé de nombreuses heures</w:t>
      </w:r>
      <w:r w:rsidR="006B7768">
        <w:rPr>
          <w:rFonts w:ascii="Calibri" w:hAnsi="Calibri" w:cs="Calibri"/>
          <w:spacing w:val="-2"/>
          <w:sz w:val="22"/>
          <w:szCs w:val="22"/>
        </w:rPr>
        <w:t xml:space="preserve"> pour La Dauphine et une charge de travail</w:t>
      </w:r>
      <w:r w:rsidR="004B05BF">
        <w:rPr>
          <w:rFonts w:ascii="Calibri" w:hAnsi="Calibri" w:cs="Calibri"/>
          <w:spacing w:val="-2"/>
          <w:sz w:val="22"/>
          <w:szCs w:val="22"/>
        </w:rPr>
        <w:t xml:space="preserve"> énorme.</w:t>
      </w:r>
      <w:r w:rsidR="00B7507A">
        <w:rPr>
          <w:rFonts w:ascii="Calibri" w:hAnsi="Calibri" w:cs="Calibri"/>
          <w:spacing w:val="-2"/>
          <w:sz w:val="22"/>
          <w:szCs w:val="22"/>
        </w:rPr>
        <w:t xml:space="preserve"> Sur invitation du président, les membres du conseil d’administration se présentent.</w:t>
      </w:r>
    </w:p>
    <w:p w14:paraId="55E5B489" w14:textId="77777777" w:rsidR="00A3781F" w:rsidRPr="00D402A0" w:rsidRDefault="00A3781F">
      <w:pPr>
        <w:tabs>
          <w:tab w:val="left" w:pos="720"/>
          <w:tab w:val="left" w:pos="4752"/>
        </w:tabs>
        <w:ind w:left="284"/>
        <w:jc w:val="both"/>
        <w:rPr>
          <w:rFonts w:ascii="Calibri" w:hAnsi="Calibri" w:cs="Calibri"/>
          <w:spacing w:val="-2"/>
          <w:sz w:val="22"/>
          <w:szCs w:val="22"/>
        </w:rPr>
      </w:pPr>
    </w:p>
    <w:p w14:paraId="684BCF33" w14:textId="77777777" w:rsidR="00A3781F" w:rsidRPr="00D402A0" w:rsidRDefault="00A3781F" w:rsidP="00A3781F">
      <w:pPr>
        <w:tabs>
          <w:tab w:val="left" w:pos="720"/>
          <w:tab w:val="left" w:pos="4752"/>
        </w:tabs>
        <w:ind w:left="284"/>
        <w:jc w:val="both"/>
        <w:rPr>
          <w:rFonts w:ascii="Calibri" w:hAnsi="Calibri" w:cs="Calibri"/>
          <w:spacing w:val="-2"/>
          <w:sz w:val="22"/>
          <w:szCs w:val="22"/>
        </w:rPr>
      </w:pPr>
      <w:r w:rsidRPr="00D402A0">
        <w:rPr>
          <w:rFonts w:ascii="Calibri" w:hAnsi="Calibri" w:cs="Calibri"/>
          <w:spacing w:val="-2"/>
          <w:sz w:val="22"/>
          <w:szCs w:val="22"/>
        </w:rPr>
        <w:t>Le président fait part : que le conseil d’administration s’est réuni plus de fois que les années antérieures; que l’année 2020-2021 a été marquée, encore une fois, par la pandémie de COVID-19; que des subventions ont été versées, entre autres, pour financer un service d’hébergement d’urgence et le nouveau service des plateaux de travail. Il remercie les organismes subventionnaires la Ville de Québec, les gouvernements du Québec et du Canada</w:t>
      </w:r>
      <w:r w:rsidR="00743F83" w:rsidRPr="00D402A0">
        <w:rPr>
          <w:rFonts w:ascii="Calibri" w:hAnsi="Calibri" w:cs="Calibri"/>
          <w:spacing w:val="-2"/>
          <w:sz w:val="22"/>
          <w:szCs w:val="22"/>
        </w:rPr>
        <w:t xml:space="preserve"> et l’implication de la Fondation pour aider à mieux poursuivre la mission des Œuvres</w:t>
      </w:r>
      <w:r w:rsidRPr="00D402A0">
        <w:rPr>
          <w:rFonts w:ascii="Calibri" w:hAnsi="Calibri" w:cs="Calibri"/>
          <w:spacing w:val="-2"/>
          <w:sz w:val="22"/>
          <w:szCs w:val="22"/>
        </w:rPr>
        <w:t>.</w:t>
      </w:r>
    </w:p>
    <w:p w14:paraId="3F58BE41" w14:textId="77777777" w:rsidR="002C0849" w:rsidRPr="00D402A0" w:rsidRDefault="002C0849">
      <w:pPr>
        <w:tabs>
          <w:tab w:val="left" w:pos="720"/>
          <w:tab w:val="left" w:pos="4752"/>
        </w:tabs>
        <w:ind w:left="284"/>
        <w:jc w:val="both"/>
        <w:rPr>
          <w:rFonts w:ascii="Calibri" w:hAnsi="Calibri" w:cs="Calibri"/>
          <w:spacing w:val="-2"/>
          <w:sz w:val="22"/>
          <w:szCs w:val="22"/>
        </w:rPr>
      </w:pPr>
    </w:p>
    <w:p w14:paraId="4A879E93" w14:textId="77777777" w:rsidR="007259F2" w:rsidRPr="00D402A0" w:rsidRDefault="007259F2">
      <w:pPr>
        <w:tabs>
          <w:tab w:val="left" w:pos="284"/>
        </w:tabs>
        <w:jc w:val="both"/>
        <w:rPr>
          <w:rFonts w:ascii="Calibri" w:hAnsi="Calibri" w:cs="Calibri"/>
          <w:b/>
          <w:spacing w:val="-2"/>
          <w:sz w:val="22"/>
          <w:szCs w:val="22"/>
        </w:rPr>
      </w:pPr>
      <w:r w:rsidRPr="00D402A0">
        <w:rPr>
          <w:rFonts w:ascii="Calibri" w:hAnsi="Calibri" w:cs="Calibri"/>
          <w:b/>
          <w:spacing w:val="-2"/>
          <w:sz w:val="22"/>
          <w:szCs w:val="22"/>
        </w:rPr>
        <w:t>2.</w:t>
      </w:r>
      <w:r w:rsidRPr="00D402A0">
        <w:rPr>
          <w:rFonts w:ascii="Calibri" w:hAnsi="Calibri" w:cs="Calibri"/>
          <w:b/>
          <w:spacing w:val="-2"/>
          <w:sz w:val="22"/>
          <w:szCs w:val="22"/>
        </w:rPr>
        <w:tab/>
        <w:t>Adoption de l'ordre du jour</w:t>
      </w:r>
    </w:p>
    <w:p w14:paraId="4FDB5ADF" w14:textId="77777777" w:rsidR="007259F2" w:rsidRPr="00D402A0" w:rsidRDefault="001F328A" w:rsidP="001F328A">
      <w:pPr>
        <w:tabs>
          <w:tab w:val="left" w:pos="284"/>
        </w:tabs>
        <w:ind w:left="284"/>
        <w:jc w:val="both"/>
        <w:rPr>
          <w:rFonts w:ascii="Calibri" w:hAnsi="Calibri" w:cs="Calibri"/>
          <w:spacing w:val="-2"/>
          <w:sz w:val="22"/>
          <w:szCs w:val="22"/>
        </w:rPr>
      </w:pPr>
      <w:r w:rsidRPr="00D402A0">
        <w:rPr>
          <w:rFonts w:ascii="Calibri" w:hAnsi="Calibri" w:cs="Calibri"/>
          <w:spacing w:val="-2"/>
          <w:sz w:val="22"/>
          <w:szCs w:val="22"/>
        </w:rPr>
        <w:t xml:space="preserve">Il est proposé par </w:t>
      </w:r>
      <w:r w:rsidR="00285C32" w:rsidRPr="00D402A0">
        <w:rPr>
          <w:rFonts w:ascii="Calibri" w:hAnsi="Calibri" w:cs="Calibri"/>
          <w:spacing w:val="-2"/>
          <w:sz w:val="22"/>
          <w:szCs w:val="22"/>
        </w:rPr>
        <w:t>Anne Robitaille</w:t>
      </w:r>
      <w:r w:rsidR="00840290" w:rsidRPr="00D402A0">
        <w:rPr>
          <w:rFonts w:ascii="Calibri" w:hAnsi="Calibri" w:cs="Calibri"/>
          <w:spacing w:val="-2"/>
          <w:sz w:val="22"/>
          <w:szCs w:val="22"/>
        </w:rPr>
        <w:t>,</w:t>
      </w:r>
      <w:r w:rsidRPr="00D402A0">
        <w:rPr>
          <w:rFonts w:ascii="Calibri" w:hAnsi="Calibri" w:cs="Calibri"/>
          <w:spacing w:val="-2"/>
          <w:sz w:val="22"/>
          <w:szCs w:val="22"/>
        </w:rPr>
        <w:t xml:space="preserve"> appuyé par </w:t>
      </w:r>
      <w:r w:rsidR="00285C32" w:rsidRPr="00D402A0">
        <w:rPr>
          <w:rFonts w:ascii="Calibri" w:hAnsi="Calibri" w:cs="Calibri"/>
          <w:spacing w:val="-2"/>
          <w:sz w:val="22"/>
          <w:szCs w:val="22"/>
        </w:rPr>
        <w:t>Charles-Étienne Pépin</w:t>
      </w:r>
      <w:r w:rsidRPr="00D402A0">
        <w:rPr>
          <w:rFonts w:ascii="Calibri" w:hAnsi="Calibri" w:cs="Calibri"/>
          <w:spacing w:val="-2"/>
          <w:sz w:val="22"/>
          <w:szCs w:val="22"/>
        </w:rPr>
        <w:t>, d’adopter l’ordre du jour tel qu’il apparaît en an</w:t>
      </w:r>
      <w:r w:rsidR="003838DE" w:rsidRPr="00D402A0">
        <w:rPr>
          <w:rFonts w:ascii="Calibri" w:hAnsi="Calibri" w:cs="Calibri"/>
          <w:spacing w:val="-2"/>
          <w:sz w:val="22"/>
          <w:szCs w:val="22"/>
        </w:rPr>
        <w:t xml:space="preserve">nexe au présent procès-verbal. </w:t>
      </w:r>
      <w:r w:rsidR="00E805BB" w:rsidRPr="00D402A0">
        <w:rPr>
          <w:rFonts w:ascii="Calibri" w:hAnsi="Calibri" w:cs="Calibri"/>
          <w:spacing w:val="-2"/>
          <w:sz w:val="22"/>
          <w:szCs w:val="22"/>
        </w:rPr>
        <w:t xml:space="preserve">La proposition est </w:t>
      </w:r>
      <w:r w:rsidR="00E805BB" w:rsidRPr="00D402A0">
        <w:rPr>
          <w:rFonts w:ascii="Calibri" w:hAnsi="Calibri" w:cs="Calibri"/>
          <w:b/>
          <w:spacing w:val="-2"/>
          <w:sz w:val="22"/>
          <w:szCs w:val="22"/>
        </w:rPr>
        <w:t>adoptée à l’unanimité</w:t>
      </w:r>
      <w:r w:rsidR="00E805BB" w:rsidRPr="00D402A0">
        <w:rPr>
          <w:rFonts w:ascii="Calibri" w:hAnsi="Calibri" w:cs="Calibri"/>
          <w:spacing w:val="-2"/>
          <w:sz w:val="22"/>
          <w:szCs w:val="22"/>
        </w:rPr>
        <w:t xml:space="preserve">. </w:t>
      </w:r>
    </w:p>
    <w:p w14:paraId="2D3A0550" w14:textId="77777777" w:rsidR="004A7AA8" w:rsidRPr="00D402A0" w:rsidRDefault="004A7AA8">
      <w:pPr>
        <w:tabs>
          <w:tab w:val="left" w:pos="284"/>
        </w:tabs>
        <w:jc w:val="both"/>
        <w:rPr>
          <w:rFonts w:ascii="Calibri" w:hAnsi="Calibri" w:cs="Calibri"/>
          <w:spacing w:val="-2"/>
          <w:sz w:val="22"/>
          <w:szCs w:val="22"/>
        </w:rPr>
      </w:pPr>
    </w:p>
    <w:p w14:paraId="25EAA1E9" w14:textId="77777777" w:rsidR="007259F2" w:rsidRPr="00D402A0" w:rsidRDefault="007259F2">
      <w:pPr>
        <w:tabs>
          <w:tab w:val="left" w:pos="284"/>
        </w:tabs>
        <w:jc w:val="both"/>
        <w:rPr>
          <w:rFonts w:ascii="Calibri" w:hAnsi="Calibri" w:cs="Calibri"/>
          <w:b/>
          <w:spacing w:val="-2"/>
          <w:sz w:val="22"/>
          <w:szCs w:val="22"/>
        </w:rPr>
      </w:pPr>
      <w:r w:rsidRPr="00D402A0">
        <w:rPr>
          <w:rFonts w:ascii="Calibri" w:hAnsi="Calibri" w:cs="Calibri"/>
          <w:b/>
          <w:spacing w:val="-2"/>
          <w:sz w:val="22"/>
          <w:szCs w:val="22"/>
        </w:rPr>
        <w:t>3.</w:t>
      </w:r>
      <w:r w:rsidRPr="00D402A0">
        <w:rPr>
          <w:rFonts w:ascii="Calibri" w:hAnsi="Calibri" w:cs="Calibri"/>
          <w:b/>
          <w:spacing w:val="-2"/>
          <w:sz w:val="22"/>
          <w:szCs w:val="22"/>
        </w:rPr>
        <w:tab/>
      </w:r>
      <w:r w:rsidR="00C64502" w:rsidRPr="00D402A0">
        <w:rPr>
          <w:rFonts w:ascii="Calibri" w:hAnsi="Calibri" w:cs="Calibri"/>
          <w:b/>
          <w:spacing w:val="-2"/>
          <w:sz w:val="22"/>
          <w:szCs w:val="22"/>
        </w:rPr>
        <w:t>A</w:t>
      </w:r>
      <w:r w:rsidRPr="00D402A0">
        <w:rPr>
          <w:rFonts w:ascii="Calibri" w:hAnsi="Calibri" w:cs="Calibri"/>
          <w:b/>
          <w:spacing w:val="-2"/>
          <w:sz w:val="22"/>
          <w:szCs w:val="22"/>
        </w:rPr>
        <w:t xml:space="preserve">ssemblée annuelle des membres du </w:t>
      </w:r>
      <w:r w:rsidR="009630E3" w:rsidRPr="00D402A0">
        <w:rPr>
          <w:rFonts w:ascii="Calibri" w:hAnsi="Calibri" w:cs="Calibri"/>
          <w:b/>
          <w:spacing w:val="-2"/>
          <w:sz w:val="22"/>
          <w:szCs w:val="22"/>
        </w:rPr>
        <w:t>23 septembre 2020</w:t>
      </w:r>
    </w:p>
    <w:p w14:paraId="355224F0" w14:textId="77777777" w:rsidR="007259F2" w:rsidRPr="00D402A0" w:rsidRDefault="007259F2">
      <w:pPr>
        <w:tabs>
          <w:tab w:val="left" w:pos="284"/>
        </w:tabs>
        <w:ind w:left="284"/>
        <w:jc w:val="both"/>
        <w:rPr>
          <w:rFonts w:ascii="Calibri" w:hAnsi="Calibri" w:cs="Calibri"/>
          <w:spacing w:val="-2"/>
          <w:sz w:val="22"/>
          <w:szCs w:val="22"/>
        </w:rPr>
      </w:pPr>
      <w:r w:rsidRPr="00D402A0">
        <w:rPr>
          <w:rFonts w:ascii="Calibri" w:hAnsi="Calibri" w:cs="Calibri"/>
          <w:b/>
          <w:spacing w:val="-2"/>
          <w:sz w:val="22"/>
          <w:szCs w:val="22"/>
        </w:rPr>
        <w:t>3.1</w:t>
      </w:r>
      <w:r w:rsidRPr="00D402A0">
        <w:rPr>
          <w:rFonts w:ascii="Calibri" w:hAnsi="Calibri" w:cs="Calibri"/>
          <w:b/>
          <w:spacing w:val="-2"/>
          <w:sz w:val="22"/>
          <w:szCs w:val="22"/>
        </w:rPr>
        <w:tab/>
        <w:t xml:space="preserve">Adoption du procès-verbal de </w:t>
      </w:r>
      <w:r w:rsidR="00B21C2C" w:rsidRPr="00D402A0">
        <w:rPr>
          <w:rFonts w:ascii="Calibri" w:hAnsi="Calibri" w:cs="Calibri"/>
          <w:b/>
          <w:spacing w:val="-2"/>
          <w:sz w:val="22"/>
          <w:szCs w:val="22"/>
        </w:rPr>
        <w:t>la 2</w:t>
      </w:r>
      <w:r w:rsidR="009630E3" w:rsidRPr="00D402A0">
        <w:rPr>
          <w:rFonts w:ascii="Calibri" w:hAnsi="Calibri" w:cs="Calibri"/>
          <w:b/>
          <w:spacing w:val="-2"/>
          <w:sz w:val="22"/>
          <w:szCs w:val="22"/>
        </w:rPr>
        <w:t>9</w:t>
      </w:r>
      <w:r w:rsidR="00B21C2C" w:rsidRPr="00D402A0">
        <w:rPr>
          <w:rFonts w:ascii="Calibri" w:hAnsi="Calibri" w:cs="Calibri"/>
          <w:b/>
          <w:spacing w:val="-2"/>
          <w:sz w:val="22"/>
          <w:szCs w:val="22"/>
          <w:vertAlign w:val="superscript"/>
        </w:rPr>
        <w:t>e</w:t>
      </w:r>
      <w:r w:rsidR="00B21C2C" w:rsidRPr="00D402A0">
        <w:rPr>
          <w:rFonts w:ascii="Calibri" w:hAnsi="Calibri" w:cs="Calibri"/>
          <w:b/>
          <w:spacing w:val="-2"/>
          <w:sz w:val="22"/>
          <w:szCs w:val="22"/>
        </w:rPr>
        <w:t xml:space="preserve"> </w:t>
      </w:r>
      <w:r w:rsidRPr="00D402A0">
        <w:rPr>
          <w:rFonts w:ascii="Calibri" w:hAnsi="Calibri" w:cs="Calibri"/>
          <w:b/>
          <w:spacing w:val="-2"/>
          <w:sz w:val="22"/>
          <w:szCs w:val="22"/>
        </w:rPr>
        <w:t xml:space="preserve">assemblée annuelle des membres tenue le </w:t>
      </w:r>
      <w:r w:rsidR="009630E3" w:rsidRPr="00D402A0">
        <w:rPr>
          <w:rFonts w:ascii="Calibri" w:hAnsi="Calibri" w:cs="Calibri"/>
          <w:b/>
          <w:spacing w:val="-2"/>
          <w:sz w:val="22"/>
          <w:szCs w:val="22"/>
        </w:rPr>
        <w:t xml:space="preserve">23 </w:t>
      </w:r>
      <w:r w:rsidR="00E805BB" w:rsidRPr="00D402A0">
        <w:rPr>
          <w:rFonts w:ascii="Calibri" w:hAnsi="Calibri" w:cs="Calibri"/>
          <w:b/>
          <w:spacing w:val="-2"/>
          <w:sz w:val="22"/>
          <w:szCs w:val="22"/>
        </w:rPr>
        <w:t>septembre 20</w:t>
      </w:r>
      <w:r w:rsidR="009630E3" w:rsidRPr="00D402A0">
        <w:rPr>
          <w:rFonts w:ascii="Calibri" w:hAnsi="Calibri" w:cs="Calibri"/>
          <w:b/>
          <w:spacing w:val="-2"/>
          <w:sz w:val="22"/>
          <w:szCs w:val="22"/>
        </w:rPr>
        <w:t>20</w:t>
      </w:r>
    </w:p>
    <w:p w14:paraId="2B5FD4FE" w14:textId="77777777" w:rsidR="007259F2" w:rsidRPr="00D402A0" w:rsidRDefault="007259F2">
      <w:pPr>
        <w:ind w:left="284"/>
        <w:jc w:val="both"/>
        <w:rPr>
          <w:rFonts w:ascii="Calibri" w:hAnsi="Calibri" w:cs="Calibri"/>
          <w:b/>
          <w:spacing w:val="-2"/>
          <w:sz w:val="22"/>
          <w:szCs w:val="22"/>
        </w:rPr>
      </w:pPr>
      <w:r w:rsidRPr="00D402A0">
        <w:rPr>
          <w:rFonts w:ascii="Calibri" w:hAnsi="Calibri" w:cs="Calibri"/>
          <w:spacing w:val="-2"/>
          <w:sz w:val="22"/>
          <w:szCs w:val="22"/>
        </w:rPr>
        <w:t>Les membres ont pris connaissance du procès-verbal</w:t>
      </w:r>
      <w:r w:rsidR="00E805BB" w:rsidRPr="00D402A0">
        <w:rPr>
          <w:rFonts w:ascii="Calibri" w:hAnsi="Calibri" w:cs="Calibri"/>
          <w:spacing w:val="-2"/>
          <w:sz w:val="22"/>
          <w:szCs w:val="22"/>
        </w:rPr>
        <w:t xml:space="preserve"> de la 2</w:t>
      </w:r>
      <w:r w:rsidR="009630E3" w:rsidRPr="00D402A0">
        <w:rPr>
          <w:rFonts w:ascii="Calibri" w:hAnsi="Calibri" w:cs="Calibri"/>
          <w:spacing w:val="-2"/>
          <w:sz w:val="22"/>
          <w:szCs w:val="22"/>
        </w:rPr>
        <w:t>9</w:t>
      </w:r>
      <w:r w:rsidR="00E805BB" w:rsidRPr="00D402A0">
        <w:rPr>
          <w:rFonts w:ascii="Calibri" w:hAnsi="Calibri" w:cs="Calibri"/>
          <w:spacing w:val="-2"/>
          <w:sz w:val="22"/>
          <w:szCs w:val="22"/>
          <w:vertAlign w:val="superscript"/>
        </w:rPr>
        <w:t>e</w:t>
      </w:r>
      <w:r w:rsidR="00E805BB" w:rsidRPr="00D402A0">
        <w:rPr>
          <w:rFonts w:ascii="Calibri" w:hAnsi="Calibri" w:cs="Calibri"/>
          <w:spacing w:val="-2"/>
          <w:sz w:val="22"/>
          <w:szCs w:val="22"/>
        </w:rPr>
        <w:t xml:space="preserve"> assemblée annuelle qui a été transmis aux membres </w:t>
      </w:r>
      <w:r w:rsidR="009630E3" w:rsidRPr="00D402A0">
        <w:rPr>
          <w:rFonts w:ascii="Calibri" w:hAnsi="Calibri" w:cs="Calibri"/>
          <w:spacing w:val="-2"/>
          <w:sz w:val="22"/>
          <w:szCs w:val="22"/>
        </w:rPr>
        <w:t>le 20</w:t>
      </w:r>
      <w:r w:rsidR="009111CA" w:rsidRPr="00D402A0">
        <w:rPr>
          <w:rFonts w:ascii="Calibri" w:hAnsi="Calibri" w:cs="Calibri"/>
          <w:spacing w:val="-2"/>
          <w:sz w:val="22"/>
          <w:szCs w:val="22"/>
        </w:rPr>
        <w:t xml:space="preserve"> septembre dernier </w:t>
      </w:r>
      <w:r w:rsidR="00BD5C6C" w:rsidRPr="00D402A0">
        <w:rPr>
          <w:rFonts w:ascii="Calibri" w:hAnsi="Calibri" w:cs="Calibri"/>
          <w:spacing w:val="-2"/>
          <w:sz w:val="22"/>
          <w:szCs w:val="22"/>
        </w:rPr>
        <w:t>par courrier</w:t>
      </w:r>
      <w:r w:rsidR="00E805BB" w:rsidRPr="00D402A0">
        <w:rPr>
          <w:rFonts w:ascii="Calibri" w:hAnsi="Calibri" w:cs="Calibri"/>
          <w:spacing w:val="-2"/>
          <w:sz w:val="22"/>
          <w:szCs w:val="22"/>
        </w:rPr>
        <w:t xml:space="preserve"> électronique</w:t>
      </w:r>
      <w:r w:rsidR="009111CA" w:rsidRPr="00D402A0">
        <w:rPr>
          <w:rFonts w:ascii="Calibri" w:hAnsi="Calibri" w:cs="Calibri"/>
          <w:spacing w:val="-2"/>
          <w:sz w:val="22"/>
          <w:szCs w:val="22"/>
        </w:rPr>
        <w:t>.</w:t>
      </w:r>
    </w:p>
    <w:p w14:paraId="167AEAE5" w14:textId="77777777" w:rsidR="007259F2" w:rsidRPr="00D402A0" w:rsidRDefault="007259F2">
      <w:pPr>
        <w:jc w:val="both"/>
        <w:rPr>
          <w:rFonts w:ascii="Calibri" w:hAnsi="Calibri" w:cs="Calibri"/>
          <w:b/>
          <w:spacing w:val="-2"/>
          <w:sz w:val="22"/>
          <w:szCs w:val="22"/>
        </w:rPr>
      </w:pPr>
    </w:p>
    <w:p w14:paraId="049205C6" w14:textId="77777777" w:rsidR="000852B8" w:rsidRDefault="00CB4025">
      <w:pPr>
        <w:widowControl/>
        <w:autoSpaceDE w:val="0"/>
        <w:ind w:left="284"/>
        <w:jc w:val="both"/>
        <w:rPr>
          <w:rFonts w:ascii="Calibri" w:hAnsi="Calibri" w:cs="Calibri"/>
          <w:spacing w:val="-2"/>
          <w:sz w:val="22"/>
          <w:szCs w:val="22"/>
        </w:rPr>
      </w:pPr>
      <w:r w:rsidRPr="00D402A0">
        <w:rPr>
          <w:rFonts w:ascii="Calibri" w:hAnsi="Calibri" w:cs="Calibri"/>
          <w:sz w:val="22"/>
          <w:szCs w:val="22"/>
          <w:lang w:val="fr-FR"/>
        </w:rPr>
        <w:lastRenderedPageBreak/>
        <w:t xml:space="preserve">Il est proposé par </w:t>
      </w:r>
      <w:r w:rsidR="00285C32" w:rsidRPr="00D402A0">
        <w:rPr>
          <w:rFonts w:ascii="Calibri" w:hAnsi="Calibri" w:cs="Calibri"/>
          <w:sz w:val="22"/>
          <w:szCs w:val="22"/>
          <w:lang w:val="fr-FR"/>
        </w:rPr>
        <w:t>Michel Stein</w:t>
      </w:r>
      <w:r w:rsidRPr="00D402A0">
        <w:rPr>
          <w:rFonts w:ascii="Calibri" w:hAnsi="Calibri" w:cs="Calibri"/>
          <w:sz w:val="22"/>
          <w:szCs w:val="22"/>
          <w:lang w:val="fr-FR"/>
        </w:rPr>
        <w:t xml:space="preserve">, appuyé par </w:t>
      </w:r>
      <w:r w:rsidR="00285C32" w:rsidRPr="00D402A0">
        <w:rPr>
          <w:rFonts w:ascii="Calibri" w:hAnsi="Calibri" w:cs="Calibri"/>
          <w:sz w:val="22"/>
          <w:szCs w:val="22"/>
          <w:lang w:val="fr-FR"/>
        </w:rPr>
        <w:t>Guy Parent</w:t>
      </w:r>
      <w:r w:rsidRPr="00D402A0">
        <w:rPr>
          <w:rFonts w:ascii="Calibri" w:hAnsi="Calibri" w:cs="Calibri"/>
          <w:sz w:val="22"/>
          <w:szCs w:val="22"/>
          <w:lang w:val="fr-FR"/>
        </w:rPr>
        <w:t xml:space="preserve"> d’adopter le pr</w:t>
      </w:r>
      <w:r w:rsidR="007259F2" w:rsidRPr="00D402A0">
        <w:rPr>
          <w:rFonts w:ascii="Calibri" w:hAnsi="Calibri" w:cs="Calibri"/>
          <w:sz w:val="22"/>
          <w:szCs w:val="22"/>
          <w:lang w:val="fr-FR"/>
        </w:rPr>
        <w:t>ocès-verbal</w:t>
      </w:r>
      <w:r w:rsidRPr="00D402A0">
        <w:rPr>
          <w:rFonts w:ascii="Calibri" w:hAnsi="Calibri" w:cs="Calibri"/>
          <w:sz w:val="22"/>
          <w:szCs w:val="22"/>
          <w:lang w:val="fr-FR"/>
        </w:rPr>
        <w:t xml:space="preserve"> </w:t>
      </w:r>
      <w:r w:rsidR="007259F2" w:rsidRPr="00D402A0">
        <w:rPr>
          <w:rFonts w:ascii="Calibri" w:hAnsi="Calibri" w:cs="Calibri"/>
          <w:sz w:val="22"/>
          <w:szCs w:val="22"/>
          <w:lang w:val="fr-FR"/>
        </w:rPr>
        <w:t xml:space="preserve">de l’assemblée annuelle des membres tenue le </w:t>
      </w:r>
      <w:r w:rsidR="009630E3" w:rsidRPr="00D402A0">
        <w:rPr>
          <w:rFonts w:ascii="Calibri" w:hAnsi="Calibri" w:cs="Calibri"/>
          <w:sz w:val="22"/>
          <w:szCs w:val="22"/>
          <w:lang w:val="fr-FR"/>
        </w:rPr>
        <w:t>23</w:t>
      </w:r>
      <w:r w:rsidR="00E805BB" w:rsidRPr="00D402A0">
        <w:rPr>
          <w:rFonts w:ascii="Calibri" w:hAnsi="Calibri" w:cs="Calibri"/>
          <w:sz w:val="22"/>
          <w:szCs w:val="22"/>
          <w:lang w:val="fr-FR"/>
        </w:rPr>
        <w:t xml:space="preserve"> septembre 20</w:t>
      </w:r>
      <w:r w:rsidR="009630E3" w:rsidRPr="00D402A0">
        <w:rPr>
          <w:rFonts w:ascii="Calibri" w:hAnsi="Calibri" w:cs="Calibri"/>
          <w:sz w:val="22"/>
          <w:szCs w:val="22"/>
          <w:lang w:val="fr-FR"/>
        </w:rPr>
        <w:t>20</w:t>
      </w:r>
      <w:r w:rsidRPr="00D402A0">
        <w:rPr>
          <w:rFonts w:ascii="Calibri" w:hAnsi="Calibri" w:cs="Calibri"/>
          <w:sz w:val="22"/>
          <w:szCs w:val="22"/>
          <w:lang w:val="fr-FR"/>
        </w:rPr>
        <w:t xml:space="preserve"> tel que présenté. </w:t>
      </w:r>
      <w:r w:rsidRPr="00D402A0">
        <w:rPr>
          <w:rFonts w:ascii="Calibri" w:hAnsi="Calibri" w:cs="Calibri"/>
          <w:spacing w:val="-2"/>
          <w:sz w:val="22"/>
          <w:szCs w:val="22"/>
        </w:rPr>
        <w:t xml:space="preserve">La proposition est </w:t>
      </w:r>
      <w:r w:rsidRPr="00D402A0">
        <w:rPr>
          <w:rFonts w:ascii="Calibri" w:hAnsi="Calibri" w:cs="Calibri"/>
          <w:b/>
          <w:spacing w:val="-2"/>
          <w:sz w:val="22"/>
          <w:szCs w:val="22"/>
        </w:rPr>
        <w:t>adoptée à l’unanimité</w:t>
      </w:r>
      <w:r w:rsidRPr="00D402A0">
        <w:rPr>
          <w:rFonts w:ascii="Calibri" w:hAnsi="Calibri" w:cs="Calibri"/>
          <w:spacing w:val="-2"/>
          <w:sz w:val="22"/>
          <w:szCs w:val="22"/>
        </w:rPr>
        <w:t>.</w:t>
      </w:r>
    </w:p>
    <w:p w14:paraId="70F42158" w14:textId="77777777" w:rsidR="004B05BF" w:rsidRPr="00D402A0" w:rsidRDefault="004B05BF">
      <w:pPr>
        <w:widowControl/>
        <w:autoSpaceDE w:val="0"/>
        <w:ind w:left="284"/>
        <w:jc w:val="both"/>
        <w:rPr>
          <w:rFonts w:ascii="Calibri" w:hAnsi="Calibri" w:cs="Calibri"/>
          <w:sz w:val="22"/>
          <w:szCs w:val="22"/>
          <w:lang w:val="fr-FR"/>
        </w:rPr>
      </w:pPr>
    </w:p>
    <w:p w14:paraId="60B01172" w14:textId="77777777" w:rsidR="007259F2" w:rsidRPr="00D402A0" w:rsidRDefault="00A005B9">
      <w:pPr>
        <w:widowControl/>
        <w:tabs>
          <w:tab w:val="left" w:pos="284"/>
        </w:tabs>
        <w:autoSpaceDE w:val="0"/>
        <w:jc w:val="both"/>
        <w:rPr>
          <w:rFonts w:ascii="Calibri" w:hAnsi="Calibri" w:cs="Calibri"/>
          <w:b/>
          <w:sz w:val="22"/>
          <w:szCs w:val="22"/>
          <w:lang w:val="fr-FR"/>
        </w:rPr>
      </w:pPr>
      <w:r w:rsidRPr="00D402A0">
        <w:rPr>
          <w:rFonts w:ascii="Calibri" w:hAnsi="Calibri" w:cs="Calibri"/>
          <w:b/>
          <w:sz w:val="22"/>
          <w:szCs w:val="22"/>
          <w:lang w:val="fr-FR"/>
        </w:rPr>
        <w:tab/>
      </w:r>
      <w:r w:rsidR="007259F2" w:rsidRPr="00D402A0">
        <w:rPr>
          <w:rFonts w:ascii="Calibri" w:hAnsi="Calibri" w:cs="Calibri"/>
          <w:b/>
          <w:sz w:val="22"/>
          <w:szCs w:val="22"/>
          <w:lang w:val="fr-FR"/>
        </w:rPr>
        <w:t>3.2</w:t>
      </w:r>
      <w:r w:rsidR="007259F2" w:rsidRPr="00D402A0">
        <w:rPr>
          <w:rFonts w:ascii="Calibri" w:hAnsi="Calibri" w:cs="Calibri"/>
          <w:b/>
          <w:sz w:val="22"/>
          <w:szCs w:val="22"/>
          <w:lang w:val="fr-FR"/>
        </w:rPr>
        <w:tab/>
        <w:t xml:space="preserve">Affaires en découlant </w:t>
      </w:r>
    </w:p>
    <w:p w14:paraId="5D9A3295" w14:textId="77777777" w:rsidR="00A75859" w:rsidRPr="00D402A0" w:rsidRDefault="001C605E">
      <w:pPr>
        <w:widowControl/>
        <w:tabs>
          <w:tab w:val="left" w:pos="284"/>
        </w:tabs>
        <w:autoSpaceDE w:val="0"/>
        <w:jc w:val="both"/>
        <w:rPr>
          <w:rFonts w:ascii="Calibri" w:hAnsi="Calibri" w:cs="Calibri"/>
          <w:spacing w:val="-2"/>
          <w:sz w:val="22"/>
          <w:szCs w:val="22"/>
        </w:rPr>
      </w:pPr>
      <w:r w:rsidRPr="00D402A0">
        <w:rPr>
          <w:rFonts w:ascii="Calibri" w:hAnsi="Calibri" w:cs="Calibri"/>
          <w:b/>
          <w:spacing w:val="-2"/>
          <w:sz w:val="22"/>
          <w:szCs w:val="22"/>
        </w:rPr>
        <w:tab/>
      </w:r>
      <w:r w:rsidRPr="00D402A0">
        <w:rPr>
          <w:rFonts w:ascii="Calibri" w:hAnsi="Calibri" w:cs="Calibri"/>
          <w:spacing w:val="-2"/>
          <w:sz w:val="22"/>
          <w:szCs w:val="22"/>
        </w:rPr>
        <w:t>Aucun sujet en découlant.</w:t>
      </w:r>
    </w:p>
    <w:p w14:paraId="7F9354BE" w14:textId="77777777" w:rsidR="001C605E" w:rsidRPr="00D402A0" w:rsidRDefault="001C605E">
      <w:pPr>
        <w:widowControl/>
        <w:tabs>
          <w:tab w:val="left" w:pos="284"/>
        </w:tabs>
        <w:autoSpaceDE w:val="0"/>
        <w:jc w:val="both"/>
        <w:rPr>
          <w:rFonts w:ascii="Calibri" w:hAnsi="Calibri" w:cs="Calibri"/>
          <w:b/>
          <w:spacing w:val="-2"/>
          <w:sz w:val="22"/>
          <w:szCs w:val="22"/>
        </w:rPr>
      </w:pPr>
    </w:p>
    <w:p w14:paraId="5226FC53" w14:textId="77777777" w:rsidR="007259F2" w:rsidRPr="00D402A0" w:rsidRDefault="007259F2" w:rsidP="00C64502">
      <w:pPr>
        <w:tabs>
          <w:tab w:val="left" w:pos="284"/>
        </w:tabs>
        <w:jc w:val="both"/>
        <w:rPr>
          <w:rFonts w:ascii="Calibri" w:hAnsi="Calibri" w:cs="Calibri"/>
          <w:b/>
          <w:spacing w:val="-2"/>
          <w:sz w:val="22"/>
          <w:szCs w:val="22"/>
        </w:rPr>
      </w:pPr>
      <w:r w:rsidRPr="00D402A0">
        <w:rPr>
          <w:rFonts w:ascii="Calibri" w:hAnsi="Calibri" w:cs="Calibri"/>
          <w:b/>
          <w:spacing w:val="-2"/>
          <w:sz w:val="22"/>
          <w:szCs w:val="22"/>
        </w:rPr>
        <w:t>4.</w:t>
      </w:r>
      <w:r w:rsidRPr="00D402A0">
        <w:rPr>
          <w:rFonts w:ascii="Calibri" w:hAnsi="Calibri" w:cs="Calibri"/>
          <w:b/>
          <w:spacing w:val="-2"/>
          <w:sz w:val="22"/>
          <w:szCs w:val="22"/>
        </w:rPr>
        <w:tab/>
      </w:r>
      <w:r w:rsidRPr="00D402A0">
        <w:rPr>
          <w:rFonts w:ascii="Calibri" w:hAnsi="Calibri" w:cs="Calibri"/>
          <w:b/>
          <w:sz w:val="22"/>
          <w:szCs w:val="22"/>
          <w:lang w:val="fr-FR"/>
        </w:rPr>
        <w:t xml:space="preserve">États financiers vérifiés et rapport de l’auditeur indépendant </w:t>
      </w:r>
    </w:p>
    <w:p w14:paraId="3CAAED5F" w14:textId="77777777" w:rsidR="007259F2" w:rsidRPr="00D402A0" w:rsidRDefault="00C64502">
      <w:pPr>
        <w:widowControl/>
        <w:tabs>
          <w:tab w:val="left" w:pos="284"/>
        </w:tabs>
        <w:autoSpaceDE w:val="0"/>
        <w:rPr>
          <w:rFonts w:ascii="Calibri" w:hAnsi="Calibri" w:cs="Calibri"/>
          <w:spacing w:val="-2"/>
          <w:sz w:val="22"/>
          <w:szCs w:val="22"/>
        </w:rPr>
      </w:pPr>
      <w:r w:rsidRPr="00D402A0">
        <w:rPr>
          <w:rFonts w:ascii="Calibri" w:hAnsi="Calibri" w:cs="Calibri"/>
          <w:b/>
          <w:sz w:val="22"/>
          <w:szCs w:val="22"/>
          <w:lang w:val="fr-FR"/>
        </w:rPr>
        <w:tab/>
        <w:t>4</w:t>
      </w:r>
      <w:r w:rsidR="007259F2" w:rsidRPr="00D402A0">
        <w:rPr>
          <w:rFonts w:ascii="Calibri" w:hAnsi="Calibri" w:cs="Calibri"/>
          <w:b/>
          <w:sz w:val="22"/>
          <w:szCs w:val="22"/>
          <w:lang w:val="fr-FR"/>
        </w:rPr>
        <w:t>.1</w:t>
      </w:r>
      <w:r w:rsidR="007259F2" w:rsidRPr="00D402A0">
        <w:rPr>
          <w:rFonts w:ascii="Calibri" w:hAnsi="Calibri" w:cs="Calibri"/>
          <w:b/>
          <w:sz w:val="22"/>
          <w:szCs w:val="22"/>
          <w:lang w:val="fr-FR"/>
        </w:rPr>
        <w:tab/>
        <w:t>États financiers pour la période se terminant le 30 juin 20</w:t>
      </w:r>
      <w:r w:rsidR="008C1036" w:rsidRPr="00D402A0">
        <w:rPr>
          <w:rFonts w:ascii="Calibri" w:hAnsi="Calibri" w:cs="Calibri"/>
          <w:b/>
          <w:sz w:val="22"/>
          <w:szCs w:val="22"/>
          <w:lang w:val="fr-FR"/>
        </w:rPr>
        <w:t>2</w:t>
      </w:r>
      <w:r w:rsidR="009630E3" w:rsidRPr="00D402A0">
        <w:rPr>
          <w:rFonts w:ascii="Calibri" w:hAnsi="Calibri" w:cs="Calibri"/>
          <w:b/>
          <w:sz w:val="22"/>
          <w:szCs w:val="22"/>
          <w:lang w:val="fr-FR"/>
        </w:rPr>
        <w:t>2</w:t>
      </w:r>
    </w:p>
    <w:p w14:paraId="04611A99" w14:textId="77777777" w:rsidR="000675EC" w:rsidRPr="00D402A0" w:rsidRDefault="000675EC" w:rsidP="000675EC">
      <w:pPr>
        <w:ind w:left="284"/>
        <w:jc w:val="both"/>
        <w:rPr>
          <w:rFonts w:ascii="Calibri" w:hAnsi="Calibri" w:cs="Calibri"/>
          <w:spacing w:val="-2"/>
          <w:sz w:val="22"/>
          <w:szCs w:val="22"/>
        </w:rPr>
      </w:pPr>
      <w:r w:rsidRPr="00D402A0">
        <w:rPr>
          <w:rFonts w:ascii="Calibri" w:hAnsi="Calibri" w:cs="Calibri"/>
          <w:spacing w:val="-2"/>
          <w:sz w:val="22"/>
          <w:szCs w:val="22"/>
        </w:rPr>
        <w:t xml:space="preserve">Sur invitation du président, Simon Hamel de la firme Brassard Carrier Associés présente les états financiers audités remis aux membres le 20 septembre par courrier électronique. Il fait la lecture du fondement de l’opinion avec réserve et souligne les responsabilités de l’auditeur compris dans le rapport de l’auditeur indépendant. Il présente les produits, les charges,  l’évolution des actifs nets et le bilan. Il souligne qu’il y a une note dans les notes complémentaires sur la pandémie laquelle, il n’y a pas eu d’impact significative. </w:t>
      </w:r>
      <w:r w:rsidR="00444A01" w:rsidRPr="00D402A0">
        <w:rPr>
          <w:rFonts w:ascii="Calibri" w:hAnsi="Calibri" w:cs="Calibri"/>
          <w:spacing w:val="-2"/>
          <w:sz w:val="22"/>
          <w:szCs w:val="22"/>
        </w:rPr>
        <w:t>Il mentionne que la direction de l’organisme a affecté un montant de 100 000 $ de l’actif net non affecté vers l’affectation interne – acquisition d’immobilisations. Celle-ci a été créée pour l’acquisition éventuelle d’un immeuble dont la vocation sera consacrée à l’hébergement des jeunes itinérants.</w:t>
      </w:r>
    </w:p>
    <w:p w14:paraId="1C462531" w14:textId="77777777" w:rsidR="00A926D2" w:rsidRPr="00D402A0" w:rsidRDefault="00A926D2">
      <w:pPr>
        <w:tabs>
          <w:tab w:val="left" w:pos="4752"/>
        </w:tabs>
        <w:ind w:left="284"/>
        <w:jc w:val="both"/>
        <w:rPr>
          <w:rFonts w:ascii="Calibri" w:hAnsi="Calibri" w:cs="Calibri"/>
          <w:spacing w:val="-2"/>
          <w:sz w:val="22"/>
          <w:szCs w:val="22"/>
        </w:rPr>
      </w:pPr>
    </w:p>
    <w:p w14:paraId="4A0D98D3" w14:textId="77777777" w:rsidR="007259F2" w:rsidRPr="00D402A0" w:rsidRDefault="006B0972">
      <w:pPr>
        <w:ind w:left="284"/>
        <w:jc w:val="both"/>
        <w:rPr>
          <w:rFonts w:ascii="Calibri" w:hAnsi="Calibri" w:cs="Calibri"/>
          <w:spacing w:val="-2"/>
          <w:sz w:val="22"/>
          <w:szCs w:val="22"/>
        </w:rPr>
      </w:pPr>
      <w:r w:rsidRPr="00D402A0">
        <w:rPr>
          <w:rFonts w:ascii="Calibri" w:hAnsi="Calibri" w:cs="Calibri"/>
          <w:spacing w:val="-2"/>
          <w:sz w:val="22"/>
          <w:szCs w:val="22"/>
        </w:rPr>
        <w:t xml:space="preserve">Le président fait la lecture de la résolution. </w:t>
      </w:r>
      <w:r w:rsidR="00302CE9" w:rsidRPr="00D402A0">
        <w:rPr>
          <w:rFonts w:ascii="Calibri" w:hAnsi="Calibri" w:cs="Calibri"/>
          <w:spacing w:val="-2"/>
          <w:sz w:val="22"/>
          <w:szCs w:val="22"/>
        </w:rPr>
        <w:t xml:space="preserve">Il est proposé par </w:t>
      </w:r>
      <w:r w:rsidR="001C605E" w:rsidRPr="00D402A0">
        <w:rPr>
          <w:rFonts w:ascii="Calibri" w:hAnsi="Calibri" w:cs="Calibri"/>
          <w:sz w:val="22"/>
          <w:szCs w:val="22"/>
          <w:lang w:val="fr-FR"/>
        </w:rPr>
        <w:t>Norman Jess</w:t>
      </w:r>
      <w:r w:rsidR="00302CE9" w:rsidRPr="00D402A0">
        <w:rPr>
          <w:rFonts w:ascii="Calibri" w:hAnsi="Calibri" w:cs="Calibri"/>
          <w:sz w:val="22"/>
          <w:szCs w:val="22"/>
          <w:lang w:val="fr-FR"/>
        </w:rPr>
        <w:t>, appuyé</w:t>
      </w:r>
      <w:r w:rsidR="007259F2" w:rsidRPr="00D402A0">
        <w:rPr>
          <w:rFonts w:ascii="Calibri" w:hAnsi="Calibri" w:cs="Calibri"/>
          <w:sz w:val="22"/>
          <w:szCs w:val="22"/>
          <w:lang w:val="fr-FR"/>
        </w:rPr>
        <w:t xml:space="preserve"> par </w:t>
      </w:r>
      <w:r w:rsidR="001C605E" w:rsidRPr="00D402A0">
        <w:rPr>
          <w:rFonts w:ascii="Calibri" w:hAnsi="Calibri" w:cs="Calibri"/>
          <w:sz w:val="22"/>
          <w:szCs w:val="22"/>
          <w:lang w:val="fr-FR"/>
        </w:rPr>
        <w:t>André Potvin</w:t>
      </w:r>
      <w:r w:rsidR="00302CE9" w:rsidRPr="00D402A0">
        <w:rPr>
          <w:rFonts w:ascii="Calibri" w:hAnsi="Calibri" w:cs="Calibri"/>
          <w:sz w:val="22"/>
          <w:szCs w:val="22"/>
          <w:lang w:val="fr-FR"/>
        </w:rPr>
        <w:t>, d’</w:t>
      </w:r>
      <w:r w:rsidR="007259F2" w:rsidRPr="00D402A0">
        <w:rPr>
          <w:rFonts w:ascii="Calibri" w:hAnsi="Calibri" w:cs="Calibri"/>
          <w:spacing w:val="-2"/>
          <w:sz w:val="22"/>
          <w:szCs w:val="22"/>
        </w:rPr>
        <w:t>adopte</w:t>
      </w:r>
      <w:r w:rsidR="00302CE9" w:rsidRPr="00D402A0">
        <w:rPr>
          <w:rFonts w:ascii="Calibri" w:hAnsi="Calibri" w:cs="Calibri"/>
          <w:spacing w:val="-2"/>
          <w:sz w:val="22"/>
          <w:szCs w:val="22"/>
        </w:rPr>
        <w:t>r</w:t>
      </w:r>
      <w:r w:rsidR="007259F2" w:rsidRPr="00D402A0">
        <w:rPr>
          <w:rFonts w:ascii="Calibri" w:hAnsi="Calibri" w:cs="Calibri"/>
          <w:spacing w:val="-2"/>
          <w:sz w:val="22"/>
          <w:szCs w:val="22"/>
        </w:rPr>
        <w:t xml:space="preserve"> la résolution </w:t>
      </w:r>
      <w:r w:rsidR="0043301D" w:rsidRPr="00D402A0">
        <w:rPr>
          <w:rFonts w:ascii="Calibri" w:hAnsi="Calibri" w:cs="Calibri"/>
          <w:b/>
          <w:sz w:val="22"/>
          <w:szCs w:val="22"/>
        </w:rPr>
        <w:t>OMD-AAM-202</w:t>
      </w:r>
      <w:r w:rsidR="009630E3" w:rsidRPr="00D402A0">
        <w:rPr>
          <w:rFonts w:ascii="Calibri" w:hAnsi="Calibri" w:cs="Calibri"/>
          <w:b/>
          <w:sz w:val="22"/>
          <w:szCs w:val="22"/>
        </w:rPr>
        <w:t>1</w:t>
      </w:r>
      <w:r w:rsidR="007259F2" w:rsidRPr="00D402A0">
        <w:rPr>
          <w:rFonts w:ascii="Calibri" w:hAnsi="Calibri" w:cs="Calibri"/>
          <w:b/>
          <w:sz w:val="22"/>
          <w:szCs w:val="22"/>
        </w:rPr>
        <w:t>-09-</w:t>
      </w:r>
      <w:r w:rsidR="009630E3" w:rsidRPr="00D402A0">
        <w:rPr>
          <w:rFonts w:ascii="Calibri" w:hAnsi="Calibri" w:cs="Calibri"/>
          <w:b/>
          <w:sz w:val="22"/>
          <w:szCs w:val="22"/>
        </w:rPr>
        <w:t>22</w:t>
      </w:r>
      <w:r w:rsidR="007259F2" w:rsidRPr="00D402A0">
        <w:rPr>
          <w:rFonts w:ascii="Calibri" w:hAnsi="Calibri" w:cs="Calibri"/>
          <w:b/>
          <w:sz w:val="22"/>
          <w:szCs w:val="22"/>
        </w:rPr>
        <w:t xml:space="preserve">-001 </w:t>
      </w:r>
      <w:r w:rsidR="007259F2" w:rsidRPr="00D402A0">
        <w:rPr>
          <w:rFonts w:ascii="Calibri" w:hAnsi="Calibri" w:cs="Calibri"/>
          <w:spacing w:val="-2"/>
          <w:sz w:val="22"/>
          <w:szCs w:val="22"/>
        </w:rPr>
        <w:t xml:space="preserve">concernant </w:t>
      </w:r>
      <w:r w:rsidR="00302CE9" w:rsidRPr="00D402A0">
        <w:rPr>
          <w:rFonts w:ascii="Calibri" w:hAnsi="Calibri" w:cs="Calibri"/>
          <w:spacing w:val="-2"/>
          <w:sz w:val="22"/>
          <w:szCs w:val="22"/>
        </w:rPr>
        <w:t>les</w:t>
      </w:r>
      <w:r w:rsidR="007259F2" w:rsidRPr="00D402A0">
        <w:rPr>
          <w:rFonts w:ascii="Calibri" w:hAnsi="Calibri" w:cs="Calibri"/>
          <w:spacing w:val="-2"/>
          <w:sz w:val="22"/>
          <w:szCs w:val="22"/>
        </w:rPr>
        <w:t xml:space="preserve"> états financiers </w:t>
      </w:r>
      <w:r w:rsidR="0028606E" w:rsidRPr="00D402A0">
        <w:rPr>
          <w:rFonts w:ascii="Calibri" w:hAnsi="Calibri" w:cs="Calibri"/>
          <w:spacing w:val="-2"/>
          <w:sz w:val="22"/>
          <w:szCs w:val="22"/>
        </w:rPr>
        <w:t xml:space="preserve">audités </w:t>
      </w:r>
      <w:r w:rsidR="001C605E" w:rsidRPr="00D402A0">
        <w:rPr>
          <w:rFonts w:ascii="Calibri" w:hAnsi="Calibri" w:cs="Calibri"/>
          <w:spacing w:val="-2"/>
          <w:sz w:val="22"/>
          <w:szCs w:val="22"/>
        </w:rPr>
        <w:t>au 30 juin 2021</w:t>
      </w:r>
      <w:r w:rsidR="007259F2" w:rsidRPr="00D402A0">
        <w:rPr>
          <w:rFonts w:ascii="Calibri" w:hAnsi="Calibri" w:cs="Calibri"/>
          <w:spacing w:val="-2"/>
          <w:sz w:val="22"/>
          <w:szCs w:val="22"/>
        </w:rPr>
        <w:t xml:space="preserve">. </w:t>
      </w:r>
      <w:r w:rsidR="00302CE9" w:rsidRPr="00D402A0">
        <w:rPr>
          <w:rFonts w:ascii="Calibri" w:hAnsi="Calibri" w:cs="Calibri"/>
          <w:spacing w:val="-2"/>
          <w:sz w:val="22"/>
          <w:szCs w:val="22"/>
        </w:rPr>
        <w:t xml:space="preserve">La proposition est </w:t>
      </w:r>
      <w:r w:rsidR="00302CE9" w:rsidRPr="00D402A0">
        <w:rPr>
          <w:rFonts w:ascii="Calibri" w:hAnsi="Calibri" w:cs="Calibri"/>
          <w:b/>
          <w:spacing w:val="-2"/>
          <w:sz w:val="22"/>
          <w:szCs w:val="22"/>
        </w:rPr>
        <w:t>adoptée à l’unanimité</w:t>
      </w:r>
      <w:r w:rsidR="00302CE9" w:rsidRPr="00D402A0">
        <w:rPr>
          <w:rFonts w:ascii="Calibri" w:hAnsi="Calibri" w:cs="Calibri"/>
          <w:spacing w:val="-2"/>
          <w:sz w:val="22"/>
          <w:szCs w:val="22"/>
        </w:rPr>
        <w:t>.</w:t>
      </w:r>
    </w:p>
    <w:p w14:paraId="06ACB032" w14:textId="77777777" w:rsidR="007259F2" w:rsidRPr="00D402A0" w:rsidRDefault="007259F2">
      <w:pPr>
        <w:ind w:left="284"/>
        <w:jc w:val="both"/>
        <w:rPr>
          <w:rFonts w:ascii="Calibri" w:hAnsi="Calibri" w:cs="Calibri"/>
          <w:spacing w:val="-2"/>
          <w:sz w:val="22"/>
          <w:szCs w:val="22"/>
        </w:rPr>
      </w:pPr>
    </w:p>
    <w:p w14:paraId="29F023F7" w14:textId="77777777" w:rsidR="007259F2" w:rsidRPr="00D402A0" w:rsidRDefault="00F20D53" w:rsidP="00C64502">
      <w:pPr>
        <w:numPr>
          <w:ilvl w:val="1"/>
          <w:numId w:val="11"/>
        </w:numPr>
        <w:ind w:hanging="720"/>
        <w:jc w:val="both"/>
        <w:rPr>
          <w:rFonts w:ascii="Calibri" w:hAnsi="Calibri" w:cs="Calibri"/>
          <w:spacing w:val="-2"/>
          <w:sz w:val="22"/>
          <w:szCs w:val="22"/>
        </w:rPr>
      </w:pPr>
      <w:r w:rsidRPr="00D402A0">
        <w:rPr>
          <w:rFonts w:ascii="Calibri" w:hAnsi="Calibri" w:cs="Calibri"/>
          <w:b/>
          <w:spacing w:val="-2"/>
          <w:sz w:val="22"/>
          <w:szCs w:val="22"/>
        </w:rPr>
        <w:t xml:space="preserve"> </w:t>
      </w:r>
      <w:r w:rsidR="007259F2" w:rsidRPr="00D402A0">
        <w:rPr>
          <w:rFonts w:ascii="Calibri" w:hAnsi="Calibri" w:cs="Calibri"/>
          <w:b/>
          <w:spacing w:val="-2"/>
          <w:sz w:val="22"/>
          <w:szCs w:val="22"/>
        </w:rPr>
        <w:t xml:space="preserve">Rapport de l’auditeur indépendant </w:t>
      </w:r>
      <w:r w:rsidR="000F3E4C" w:rsidRPr="00D402A0">
        <w:rPr>
          <w:rFonts w:ascii="Calibri" w:hAnsi="Calibri" w:cs="Calibri"/>
          <w:b/>
          <w:spacing w:val="-2"/>
          <w:sz w:val="22"/>
          <w:szCs w:val="22"/>
        </w:rPr>
        <w:t>sur les</w:t>
      </w:r>
      <w:r w:rsidR="007259F2" w:rsidRPr="00D402A0">
        <w:rPr>
          <w:rFonts w:ascii="Calibri" w:hAnsi="Calibri" w:cs="Calibri"/>
          <w:b/>
          <w:spacing w:val="-2"/>
          <w:sz w:val="22"/>
          <w:szCs w:val="22"/>
        </w:rPr>
        <w:t xml:space="preserve"> états financiers au 30 juin 20</w:t>
      </w:r>
      <w:r w:rsidR="000F3E4C" w:rsidRPr="00D402A0">
        <w:rPr>
          <w:rFonts w:ascii="Calibri" w:hAnsi="Calibri" w:cs="Calibri"/>
          <w:b/>
          <w:spacing w:val="-2"/>
          <w:sz w:val="22"/>
          <w:szCs w:val="22"/>
        </w:rPr>
        <w:t>20</w:t>
      </w:r>
    </w:p>
    <w:p w14:paraId="7CA07E3D" w14:textId="77777777" w:rsidR="007259F2" w:rsidRPr="00D402A0" w:rsidRDefault="007259F2">
      <w:pPr>
        <w:ind w:left="644" w:hanging="360"/>
        <w:jc w:val="both"/>
        <w:rPr>
          <w:rFonts w:ascii="Calibri" w:hAnsi="Calibri" w:cs="Calibri"/>
          <w:spacing w:val="-2"/>
          <w:sz w:val="22"/>
          <w:szCs w:val="22"/>
        </w:rPr>
      </w:pPr>
      <w:r w:rsidRPr="00D402A0">
        <w:rPr>
          <w:rFonts w:ascii="Calibri" w:hAnsi="Calibri" w:cs="Calibri"/>
          <w:spacing w:val="-2"/>
          <w:sz w:val="22"/>
          <w:szCs w:val="22"/>
        </w:rPr>
        <w:t xml:space="preserve">Le point a été traité au point </w:t>
      </w:r>
      <w:r w:rsidR="009760B8" w:rsidRPr="00D402A0">
        <w:rPr>
          <w:rFonts w:ascii="Calibri" w:hAnsi="Calibri" w:cs="Calibri"/>
          <w:spacing w:val="-2"/>
          <w:sz w:val="22"/>
          <w:szCs w:val="22"/>
        </w:rPr>
        <w:t>4</w:t>
      </w:r>
      <w:r w:rsidRPr="00D402A0">
        <w:rPr>
          <w:rFonts w:ascii="Calibri" w:hAnsi="Calibri" w:cs="Calibri"/>
          <w:spacing w:val="-2"/>
          <w:sz w:val="22"/>
          <w:szCs w:val="22"/>
        </w:rPr>
        <w:t>.1.</w:t>
      </w:r>
    </w:p>
    <w:p w14:paraId="3417DD40" w14:textId="77777777" w:rsidR="00A005B9" w:rsidRPr="00D402A0" w:rsidRDefault="00A005B9">
      <w:pPr>
        <w:ind w:left="644" w:hanging="360"/>
        <w:jc w:val="both"/>
        <w:rPr>
          <w:rFonts w:ascii="Calibri" w:hAnsi="Calibri" w:cs="Calibri"/>
          <w:i/>
          <w:spacing w:val="-2"/>
          <w:sz w:val="22"/>
          <w:szCs w:val="22"/>
        </w:rPr>
      </w:pPr>
    </w:p>
    <w:p w14:paraId="128FBA18" w14:textId="77777777" w:rsidR="009760B8" w:rsidRPr="00D402A0" w:rsidRDefault="00AC6817" w:rsidP="004B4B5E">
      <w:pPr>
        <w:jc w:val="both"/>
        <w:rPr>
          <w:rFonts w:ascii="Calibri" w:hAnsi="Calibri" w:cs="Calibri"/>
          <w:i/>
          <w:spacing w:val="-2"/>
          <w:sz w:val="22"/>
          <w:szCs w:val="22"/>
        </w:rPr>
      </w:pPr>
      <w:r w:rsidRPr="00D402A0">
        <w:rPr>
          <w:rFonts w:ascii="Calibri" w:hAnsi="Calibri" w:cs="Calibri"/>
          <w:i/>
          <w:spacing w:val="-2"/>
          <w:sz w:val="22"/>
          <w:szCs w:val="22"/>
        </w:rPr>
        <w:t xml:space="preserve">Il est proposé par </w:t>
      </w:r>
      <w:r w:rsidR="00B4580D" w:rsidRPr="00D402A0">
        <w:rPr>
          <w:rFonts w:ascii="Calibri" w:hAnsi="Calibri" w:cs="Calibri"/>
          <w:i/>
          <w:spacing w:val="-2"/>
          <w:sz w:val="22"/>
          <w:szCs w:val="22"/>
        </w:rPr>
        <w:t>Charles-Étienne Pépin</w:t>
      </w:r>
      <w:r w:rsidRPr="00D402A0">
        <w:rPr>
          <w:rFonts w:ascii="Calibri" w:hAnsi="Calibri" w:cs="Calibri"/>
          <w:i/>
          <w:spacing w:val="-2"/>
          <w:sz w:val="22"/>
          <w:szCs w:val="22"/>
        </w:rPr>
        <w:t xml:space="preserve">, appuyé par </w:t>
      </w:r>
      <w:r w:rsidR="00B4580D" w:rsidRPr="00D402A0">
        <w:rPr>
          <w:rFonts w:ascii="Calibri" w:hAnsi="Calibri" w:cs="Calibri"/>
          <w:i/>
          <w:spacing w:val="-2"/>
          <w:sz w:val="22"/>
          <w:szCs w:val="22"/>
        </w:rPr>
        <w:t xml:space="preserve">André Potvin </w:t>
      </w:r>
      <w:r w:rsidR="009C458A" w:rsidRPr="00D402A0">
        <w:rPr>
          <w:rFonts w:ascii="Calibri" w:hAnsi="Calibri" w:cs="Calibri"/>
          <w:i/>
          <w:spacing w:val="-2"/>
          <w:sz w:val="22"/>
          <w:szCs w:val="22"/>
        </w:rPr>
        <w:t>d’ajourner l’assemblée</w:t>
      </w:r>
      <w:r w:rsidR="00BE37A4" w:rsidRPr="00D402A0">
        <w:rPr>
          <w:rFonts w:ascii="Calibri" w:hAnsi="Calibri" w:cs="Calibri"/>
          <w:i/>
          <w:spacing w:val="-2"/>
          <w:sz w:val="22"/>
          <w:szCs w:val="22"/>
        </w:rPr>
        <w:t xml:space="preserve"> à 17</w:t>
      </w:r>
      <w:r w:rsidR="00E12C1D" w:rsidRPr="00D402A0">
        <w:rPr>
          <w:rFonts w:ascii="Calibri" w:hAnsi="Calibri" w:cs="Calibri"/>
          <w:i/>
          <w:spacing w:val="-2"/>
          <w:sz w:val="22"/>
          <w:szCs w:val="22"/>
        </w:rPr>
        <w:t>h4</w:t>
      </w:r>
      <w:r w:rsidR="00B4580D" w:rsidRPr="00D402A0">
        <w:rPr>
          <w:rFonts w:ascii="Calibri" w:hAnsi="Calibri" w:cs="Calibri"/>
          <w:i/>
          <w:spacing w:val="-2"/>
          <w:sz w:val="22"/>
          <w:szCs w:val="22"/>
        </w:rPr>
        <w:t>7</w:t>
      </w:r>
      <w:r w:rsidRPr="00D402A0">
        <w:rPr>
          <w:rFonts w:ascii="Calibri" w:hAnsi="Calibri" w:cs="Calibri"/>
          <w:i/>
          <w:spacing w:val="-2"/>
          <w:sz w:val="22"/>
          <w:szCs w:val="22"/>
        </w:rPr>
        <w:t xml:space="preserve"> </w:t>
      </w:r>
      <w:r w:rsidR="00DE7F98" w:rsidRPr="00D402A0">
        <w:rPr>
          <w:rFonts w:ascii="Calibri" w:hAnsi="Calibri" w:cs="Calibri"/>
          <w:i/>
          <w:spacing w:val="-2"/>
          <w:sz w:val="22"/>
          <w:szCs w:val="22"/>
        </w:rPr>
        <w:t>pour la présentation des é</w:t>
      </w:r>
      <w:r w:rsidR="009760B8" w:rsidRPr="00D402A0">
        <w:rPr>
          <w:rFonts w:ascii="Calibri" w:hAnsi="Calibri" w:cs="Calibri"/>
          <w:i/>
          <w:spacing w:val="-2"/>
          <w:sz w:val="22"/>
          <w:szCs w:val="22"/>
        </w:rPr>
        <w:t>tats financiers de la Fondation Maison Dauphine.</w:t>
      </w:r>
    </w:p>
    <w:p w14:paraId="2EE2D607" w14:textId="77777777" w:rsidR="00E12C1D" w:rsidRPr="00D402A0" w:rsidRDefault="00E12C1D" w:rsidP="004B4B5E">
      <w:pPr>
        <w:tabs>
          <w:tab w:val="left" w:pos="4752"/>
        </w:tabs>
        <w:jc w:val="both"/>
        <w:rPr>
          <w:rFonts w:ascii="Calibri" w:hAnsi="Calibri" w:cs="Calibri"/>
          <w:i/>
          <w:spacing w:val="-2"/>
          <w:sz w:val="22"/>
          <w:szCs w:val="22"/>
        </w:rPr>
      </w:pPr>
    </w:p>
    <w:p w14:paraId="4F39A3EF" w14:textId="77777777" w:rsidR="002779D8" w:rsidRPr="00D402A0" w:rsidRDefault="007D1AEA" w:rsidP="004B4B5E">
      <w:pPr>
        <w:jc w:val="both"/>
        <w:rPr>
          <w:rFonts w:ascii="Calibri" w:hAnsi="Calibri" w:cs="Calibri"/>
          <w:i/>
          <w:spacing w:val="-2"/>
          <w:sz w:val="22"/>
          <w:szCs w:val="22"/>
        </w:rPr>
      </w:pPr>
      <w:r w:rsidRPr="00D402A0">
        <w:rPr>
          <w:rFonts w:ascii="Calibri" w:hAnsi="Calibri" w:cs="Calibri"/>
          <w:i/>
          <w:spacing w:val="-2"/>
          <w:sz w:val="22"/>
          <w:szCs w:val="22"/>
        </w:rPr>
        <w:t xml:space="preserve">À </w:t>
      </w:r>
      <w:r w:rsidR="00B4580D" w:rsidRPr="00D402A0">
        <w:rPr>
          <w:rFonts w:ascii="Calibri" w:hAnsi="Calibri" w:cs="Calibri"/>
          <w:i/>
          <w:spacing w:val="-2"/>
          <w:sz w:val="22"/>
          <w:szCs w:val="22"/>
        </w:rPr>
        <w:t>17h56</w:t>
      </w:r>
      <w:r w:rsidR="00AC6817" w:rsidRPr="00D402A0">
        <w:rPr>
          <w:rFonts w:ascii="Calibri" w:hAnsi="Calibri" w:cs="Calibri"/>
          <w:i/>
          <w:spacing w:val="-2"/>
          <w:sz w:val="22"/>
          <w:szCs w:val="22"/>
        </w:rPr>
        <w:t xml:space="preserve">, il est proposé par </w:t>
      </w:r>
      <w:r w:rsidR="009C458A" w:rsidRPr="00D402A0">
        <w:rPr>
          <w:rFonts w:ascii="Calibri" w:hAnsi="Calibri" w:cs="Calibri"/>
          <w:i/>
          <w:spacing w:val="-2"/>
          <w:sz w:val="22"/>
          <w:szCs w:val="22"/>
        </w:rPr>
        <w:t>Anne Robitaille</w:t>
      </w:r>
      <w:r w:rsidR="00AC6817" w:rsidRPr="00D402A0">
        <w:rPr>
          <w:rFonts w:ascii="Calibri" w:hAnsi="Calibri" w:cs="Calibri"/>
          <w:i/>
          <w:spacing w:val="-2"/>
          <w:sz w:val="22"/>
          <w:szCs w:val="22"/>
        </w:rPr>
        <w:t xml:space="preserve">, appuyé par </w:t>
      </w:r>
      <w:r w:rsidR="009C458A" w:rsidRPr="00D402A0">
        <w:rPr>
          <w:rFonts w:ascii="Calibri" w:hAnsi="Calibri" w:cs="Calibri"/>
          <w:i/>
          <w:spacing w:val="-2"/>
          <w:sz w:val="22"/>
          <w:szCs w:val="22"/>
        </w:rPr>
        <w:t>Charles-Étienne Pépin</w:t>
      </w:r>
      <w:r w:rsidR="00AC6817" w:rsidRPr="00D402A0">
        <w:rPr>
          <w:rFonts w:ascii="Calibri" w:hAnsi="Calibri" w:cs="Calibri"/>
          <w:i/>
          <w:spacing w:val="-2"/>
          <w:sz w:val="22"/>
          <w:szCs w:val="22"/>
        </w:rPr>
        <w:t xml:space="preserve"> de reprendre </w:t>
      </w:r>
      <w:r w:rsidR="004B4B5E" w:rsidRPr="00D402A0">
        <w:rPr>
          <w:rFonts w:ascii="Calibri" w:hAnsi="Calibri" w:cs="Calibri"/>
          <w:i/>
          <w:spacing w:val="-2"/>
          <w:sz w:val="22"/>
          <w:szCs w:val="22"/>
        </w:rPr>
        <w:t xml:space="preserve">l’assemblée annuelle </w:t>
      </w:r>
      <w:r w:rsidR="002779D8" w:rsidRPr="00D402A0">
        <w:rPr>
          <w:rFonts w:ascii="Calibri" w:hAnsi="Calibri" w:cs="Calibri"/>
          <w:i/>
          <w:spacing w:val="-2"/>
          <w:sz w:val="22"/>
          <w:szCs w:val="22"/>
        </w:rPr>
        <w:t>des membres des Œuvres de la Maison Dauphine</w:t>
      </w:r>
      <w:r w:rsidR="00AC6817" w:rsidRPr="00D402A0">
        <w:rPr>
          <w:rFonts w:ascii="Calibri" w:hAnsi="Calibri" w:cs="Calibri"/>
          <w:i/>
          <w:spacing w:val="-2"/>
          <w:sz w:val="22"/>
          <w:szCs w:val="22"/>
        </w:rPr>
        <w:t>.</w:t>
      </w:r>
    </w:p>
    <w:p w14:paraId="7152D60C" w14:textId="77777777" w:rsidR="007259F2" w:rsidRPr="00D402A0" w:rsidRDefault="007259F2">
      <w:pPr>
        <w:jc w:val="both"/>
        <w:rPr>
          <w:rFonts w:ascii="Calibri" w:hAnsi="Calibri" w:cs="Calibri"/>
          <w:spacing w:val="-2"/>
          <w:sz w:val="22"/>
          <w:szCs w:val="22"/>
        </w:rPr>
      </w:pPr>
    </w:p>
    <w:p w14:paraId="11EA7C7A" w14:textId="77777777" w:rsidR="007259F2" w:rsidRPr="00D402A0" w:rsidRDefault="00C64502">
      <w:pPr>
        <w:tabs>
          <w:tab w:val="left" w:pos="284"/>
        </w:tabs>
        <w:jc w:val="both"/>
        <w:rPr>
          <w:rFonts w:ascii="Calibri" w:hAnsi="Calibri" w:cs="Calibri"/>
          <w:spacing w:val="-2"/>
          <w:sz w:val="22"/>
          <w:szCs w:val="22"/>
        </w:rPr>
      </w:pPr>
      <w:r w:rsidRPr="00D402A0">
        <w:rPr>
          <w:rFonts w:ascii="Calibri" w:hAnsi="Calibri" w:cs="Calibri"/>
          <w:b/>
          <w:spacing w:val="-2"/>
          <w:sz w:val="22"/>
          <w:szCs w:val="22"/>
        </w:rPr>
        <w:t>5</w:t>
      </w:r>
      <w:r w:rsidR="007259F2" w:rsidRPr="00D402A0">
        <w:rPr>
          <w:rFonts w:ascii="Calibri" w:hAnsi="Calibri" w:cs="Calibri"/>
          <w:b/>
          <w:spacing w:val="-2"/>
          <w:sz w:val="22"/>
          <w:szCs w:val="22"/>
        </w:rPr>
        <w:t>.</w:t>
      </w:r>
      <w:r w:rsidR="007259F2" w:rsidRPr="00D402A0">
        <w:rPr>
          <w:rFonts w:ascii="Calibri" w:hAnsi="Calibri" w:cs="Calibri"/>
          <w:b/>
          <w:spacing w:val="-2"/>
          <w:sz w:val="22"/>
          <w:szCs w:val="22"/>
        </w:rPr>
        <w:tab/>
        <w:t>Rapport</w:t>
      </w:r>
      <w:r w:rsidR="007D1AEA" w:rsidRPr="00D402A0">
        <w:rPr>
          <w:rFonts w:ascii="Calibri" w:hAnsi="Calibri" w:cs="Calibri"/>
          <w:b/>
          <w:spacing w:val="-2"/>
          <w:sz w:val="22"/>
          <w:szCs w:val="22"/>
        </w:rPr>
        <w:t xml:space="preserve"> annuel</w:t>
      </w:r>
      <w:r w:rsidR="00B4162B" w:rsidRPr="00D402A0">
        <w:rPr>
          <w:rFonts w:ascii="Calibri" w:hAnsi="Calibri" w:cs="Calibri"/>
          <w:b/>
          <w:spacing w:val="-2"/>
          <w:sz w:val="22"/>
          <w:szCs w:val="22"/>
        </w:rPr>
        <w:t xml:space="preserve"> d’activités </w:t>
      </w:r>
      <w:r w:rsidR="007D1AEA" w:rsidRPr="00D402A0">
        <w:rPr>
          <w:rFonts w:ascii="Calibri" w:hAnsi="Calibri" w:cs="Calibri"/>
          <w:b/>
          <w:spacing w:val="-2"/>
          <w:sz w:val="22"/>
          <w:szCs w:val="22"/>
        </w:rPr>
        <w:t>2020-2021</w:t>
      </w:r>
    </w:p>
    <w:p w14:paraId="6BB6205F" w14:textId="77777777" w:rsidR="0017195C" w:rsidRPr="00D402A0" w:rsidRDefault="00B4162B" w:rsidP="00926E6B">
      <w:pPr>
        <w:ind w:left="284"/>
        <w:jc w:val="both"/>
        <w:rPr>
          <w:rFonts w:ascii="Calibri" w:hAnsi="Calibri" w:cs="Calibri"/>
          <w:spacing w:val="-2"/>
          <w:sz w:val="22"/>
          <w:szCs w:val="22"/>
        </w:rPr>
      </w:pPr>
      <w:r w:rsidRPr="00D402A0">
        <w:rPr>
          <w:rFonts w:ascii="Calibri" w:hAnsi="Calibri" w:cs="Calibri"/>
          <w:spacing w:val="-2"/>
          <w:sz w:val="22"/>
          <w:szCs w:val="22"/>
        </w:rPr>
        <w:t xml:space="preserve">Les membres ont reçu </w:t>
      </w:r>
      <w:r w:rsidR="00E12C1D" w:rsidRPr="00D402A0">
        <w:rPr>
          <w:rFonts w:ascii="Calibri" w:hAnsi="Calibri" w:cs="Calibri"/>
          <w:spacing w:val="-2"/>
          <w:sz w:val="22"/>
          <w:szCs w:val="22"/>
        </w:rPr>
        <w:t xml:space="preserve">le </w:t>
      </w:r>
      <w:r w:rsidR="007D1AEA" w:rsidRPr="00D402A0">
        <w:rPr>
          <w:rFonts w:ascii="Calibri" w:hAnsi="Calibri" w:cs="Calibri"/>
          <w:spacing w:val="-2"/>
          <w:sz w:val="22"/>
          <w:szCs w:val="22"/>
        </w:rPr>
        <w:t>21</w:t>
      </w:r>
      <w:r w:rsidR="00E12C1D" w:rsidRPr="00D402A0">
        <w:rPr>
          <w:rFonts w:ascii="Calibri" w:hAnsi="Calibri" w:cs="Calibri"/>
          <w:spacing w:val="-2"/>
          <w:sz w:val="22"/>
          <w:szCs w:val="22"/>
        </w:rPr>
        <w:t xml:space="preserve"> septembre dernier </w:t>
      </w:r>
      <w:r w:rsidRPr="00D402A0">
        <w:rPr>
          <w:rFonts w:ascii="Calibri" w:hAnsi="Calibri" w:cs="Calibri"/>
          <w:spacing w:val="-2"/>
          <w:sz w:val="22"/>
          <w:szCs w:val="22"/>
        </w:rPr>
        <w:t xml:space="preserve">par courrier électronique le </w:t>
      </w:r>
      <w:r w:rsidR="00E12C1D" w:rsidRPr="00D402A0">
        <w:rPr>
          <w:rFonts w:ascii="Calibri" w:hAnsi="Calibri" w:cs="Calibri"/>
          <w:spacing w:val="-2"/>
          <w:sz w:val="22"/>
          <w:szCs w:val="22"/>
        </w:rPr>
        <w:t xml:space="preserve">Rapport </w:t>
      </w:r>
      <w:r w:rsidR="007D1AEA" w:rsidRPr="00D402A0">
        <w:rPr>
          <w:rFonts w:ascii="Calibri" w:hAnsi="Calibri" w:cs="Calibri"/>
          <w:spacing w:val="-2"/>
          <w:sz w:val="22"/>
          <w:szCs w:val="22"/>
        </w:rPr>
        <w:t xml:space="preserve">annuel </w:t>
      </w:r>
      <w:r w:rsidR="00E12C1D" w:rsidRPr="00D402A0">
        <w:rPr>
          <w:rFonts w:ascii="Calibri" w:hAnsi="Calibri" w:cs="Calibri"/>
          <w:spacing w:val="-2"/>
          <w:sz w:val="22"/>
          <w:szCs w:val="22"/>
        </w:rPr>
        <w:t xml:space="preserve">d’activités </w:t>
      </w:r>
      <w:r w:rsidR="007D1AEA" w:rsidRPr="00D402A0">
        <w:rPr>
          <w:rFonts w:ascii="Calibri" w:hAnsi="Calibri" w:cs="Calibri"/>
          <w:spacing w:val="-2"/>
          <w:sz w:val="22"/>
          <w:szCs w:val="22"/>
        </w:rPr>
        <w:t>2020-2021</w:t>
      </w:r>
      <w:r w:rsidR="000F3E4C" w:rsidRPr="00D402A0">
        <w:rPr>
          <w:rFonts w:ascii="Calibri" w:hAnsi="Calibri" w:cs="Calibri"/>
          <w:spacing w:val="-2"/>
          <w:sz w:val="22"/>
          <w:szCs w:val="22"/>
        </w:rPr>
        <w:t xml:space="preserve"> des Œuvres de la Maison Dauphine.</w:t>
      </w:r>
    </w:p>
    <w:p w14:paraId="4504C45D" w14:textId="77777777" w:rsidR="002B25BB" w:rsidRPr="00D402A0" w:rsidRDefault="002B25BB" w:rsidP="00926E6B">
      <w:pPr>
        <w:ind w:left="284"/>
        <w:jc w:val="both"/>
        <w:rPr>
          <w:rFonts w:ascii="Calibri" w:hAnsi="Calibri" w:cs="Calibri"/>
          <w:spacing w:val="-2"/>
          <w:sz w:val="22"/>
          <w:szCs w:val="22"/>
        </w:rPr>
      </w:pPr>
    </w:p>
    <w:p w14:paraId="62EDF455" w14:textId="77777777" w:rsidR="00A06B15" w:rsidRPr="00D402A0" w:rsidRDefault="00444EF4" w:rsidP="00AE5C93">
      <w:pPr>
        <w:ind w:left="284"/>
        <w:jc w:val="both"/>
        <w:rPr>
          <w:rFonts w:ascii="Calibri" w:hAnsi="Calibri" w:cs="Calibri"/>
          <w:spacing w:val="-2"/>
          <w:sz w:val="22"/>
          <w:szCs w:val="22"/>
        </w:rPr>
      </w:pPr>
      <w:r w:rsidRPr="00D402A0">
        <w:rPr>
          <w:rFonts w:ascii="Calibri" w:hAnsi="Calibri" w:cs="Calibri"/>
          <w:spacing w:val="-2"/>
          <w:sz w:val="22"/>
          <w:szCs w:val="22"/>
        </w:rPr>
        <w:t>Sur invitation du président d’assemblée, le directeur général</w:t>
      </w:r>
      <w:r w:rsidR="00986A17" w:rsidRPr="00D402A0">
        <w:rPr>
          <w:rFonts w:ascii="Calibri" w:hAnsi="Calibri" w:cs="Calibri"/>
          <w:spacing w:val="-2"/>
          <w:sz w:val="22"/>
          <w:szCs w:val="22"/>
        </w:rPr>
        <w:t xml:space="preserve">, </w:t>
      </w:r>
      <w:r w:rsidR="00B838B0" w:rsidRPr="00D402A0">
        <w:rPr>
          <w:rFonts w:ascii="Calibri" w:hAnsi="Calibri" w:cs="Calibri"/>
          <w:spacing w:val="-2"/>
          <w:sz w:val="22"/>
          <w:szCs w:val="22"/>
        </w:rPr>
        <w:t>Claude Marin,</w:t>
      </w:r>
      <w:r w:rsidRPr="00D402A0">
        <w:rPr>
          <w:rFonts w:ascii="Calibri" w:hAnsi="Calibri" w:cs="Calibri"/>
          <w:spacing w:val="-2"/>
          <w:sz w:val="22"/>
          <w:szCs w:val="22"/>
        </w:rPr>
        <w:t xml:space="preserve"> </w:t>
      </w:r>
      <w:r w:rsidR="000F3E4C" w:rsidRPr="00D402A0">
        <w:rPr>
          <w:rFonts w:ascii="Calibri" w:hAnsi="Calibri" w:cs="Calibri"/>
          <w:spacing w:val="-2"/>
          <w:sz w:val="22"/>
          <w:szCs w:val="22"/>
        </w:rPr>
        <w:t>présente le R</w:t>
      </w:r>
      <w:r w:rsidR="002B25BB" w:rsidRPr="00D402A0">
        <w:rPr>
          <w:rFonts w:ascii="Calibri" w:hAnsi="Calibri" w:cs="Calibri"/>
          <w:spacing w:val="-2"/>
          <w:sz w:val="22"/>
          <w:szCs w:val="22"/>
        </w:rPr>
        <w:t xml:space="preserve">apport </w:t>
      </w:r>
      <w:r w:rsidR="00B838B0" w:rsidRPr="00D402A0">
        <w:rPr>
          <w:rFonts w:ascii="Calibri" w:hAnsi="Calibri" w:cs="Calibri"/>
          <w:spacing w:val="-2"/>
          <w:sz w:val="22"/>
          <w:szCs w:val="22"/>
        </w:rPr>
        <w:t xml:space="preserve">annuel </w:t>
      </w:r>
      <w:r w:rsidR="002B25BB" w:rsidRPr="00D402A0">
        <w:rPr>
          <w:rFonts w:ascii="Calibri" w:hAnsi="Calibri" w:cs="Calibri"/>
          <w:spacing w:val="-2"/>
          <w:sz w:val="22"/>
          <w:szCs w:val="22"/>
        </w:rPr>
        <w:t xml:space="preserve">d’activités </w:t>
      </w:r>
      <w:r w:rsidR="00B838B0" w:rsidRPr="00D402A0">
        <w:rPr>
          <w:rFonts w:ascii="Calibri" w:hAnsi="Calibri" w:cs="Calibri"/>
          <w:spacing w:val="-2"/>
          <w:sz w:val="22"/>
          <w:szCs w:val="22"/>
        </w:rPr>
        <w:t>2020-2021</w:t>
      </w:r>
      <w:r w:rsidR="002B25BB" w:rsidRPr="00D402A0">
        <w:rPr>
          <w:rFonts w:ascii="Calibri" w:hAnsi="Calibri" w:cs="Calibri"/>
          <w:spacing w:val="-2"/>
          <w:sz w:val="22"/>
          <w:szCs w:val="22"/>
        </w:rPr>
        <w:t xml:space="preserve">. </w:t>
      </w:r>
      <w:r w:rsidR="00B838B0" w:rsidRPr="00D402A0">
        <w:rPr>
          <w:rFonts w:ascii="Calibri" w:hAnsi="Calibri" w:cs="Calibri"/>
          <w:spacing w:val="-2"/>
          <w:sz w:val="22"/>
          <w:szCs w:val="22"/>
        </w:rPr>
        <w:t xml:space="preserve">Il fait un survol sur les activités de : l’hébergement d’urgence, le service de liaison, le Local, le Service Spécialisé Jeunes (JAD), l’École de la Rue, le service alimentaire </w:t>
      </w:r>
      <w:r w:rsidR="009A2FA9" w:rsidRPr="00D402A0">
        <w:rPr>
          <w:rFonts w:ascii="Calibri" w:hAnsi="Calibri" w:cs="Calibri"/>
          <w:spacing w:val="-2"/>
          <w:sz w:val="22"/>
          <w:szCs w:val="22"/>
        </w:rPr>
        <w:t xml:space="preserve">et les services administratifs. </w:t>
      </w:r>
    </w:p>
    <w:p w14:paraId="5DC344D5" w14:textId="77777777" w:rsidR="00A06B15" w:rsidRPr="00D402A0" w:rsidRDefault="00A06B15" w:rsidP="00AE5C93">
      <w:pPr>
        <w:ind w:left="284"/>
        <w:jc w:val="both"/>
        <w:rPr>
          <w:rFonts w:ascii="Calibri" w:hAnsi="Calibri" w:cs="Calibri"/>
          <w:spacing w:val="-2"/>
          <w:sz w:val="22"/>
          <w:szCs w:val="22"/>
        </w:rPr>
      </w:pPr>
    </w:p>
    <w:p w14:paraId="2734850F" w14:textId="77777777" w:rsidR="00A06B15" w:rsidRPr="00D402A0" w:rsidRDefault="00A06B15" w:rsidP="00AE5C93">
      <w:pPr>
        <w:ind w:left="284"/>
        <w:jc w:val="both"/>
        <w:rPr>
          <w:rFonts w:ascii="Calibri" w:hAnsi="Calibri" w:cs="Calibri"/>
          <w:spacing w:val="-2"/>
          <w:sz w:val="22"/>
          <w:szCs w:val="22"/>
        </w:rPr>
      </w:pPr>
      <w:r w:rsidRPr="00D402A0">
        <w:rPr>
          <w:rFonts w:ascii="Calibri" w:hAnsi="Calibri" w:cs="Calibri"/>
          <w:spacing w:val="-2"/>
          <w:sz w:val="22"/>
          <w:szCs w:val="22"/>
        </w:rPr>
        <w:t>Monsieur Marin</w:t>
      </w:r>
      <w:r w:rsidR="00B838B0" w:rsidRPr="00D402A0">
        <w:rPr>
          <w:rFonts w:ascii="Calibri" w:hAnsi="Calibri" w:cs="Calibri"/>
          <w:spacing w:val="-2"/>
          <w:sz w:val="22"/>
          <w:szCs w:val="22"/>
        </w:rPr>
        <w:t xml:space="preserve"> souligne </w:t>
      </w:r>
      <w:r w:rsidR="009A2FA9" w:rsidRPr="00D402A0">
        <w:rPr>
          <w:rFonts w:ascii="Calibri" w:hAnsi="Calibri" w:cs="Calibri"/>
          <w:spacing w:val="-2"/>
          <w:sz w:val="22"/>
          <w:szCs w:val="22"/>
        </w:rPr>
        <w:t xml:space="preserve">particulièrement </w:t>
      </w:r>
      <w:r w:rsidR="00B838B0" w:rsidRPr="00D402A0">
        <w:rPr>
          <w:rFonts w:ascii="Calibri" w:hAnsi="Calibri" w:cs="Calibri"/>
          <w:spacing w:val="-2"/>
          <w:sz w:val="22"/>
          <w:szCs w:val="22"/>
        </w:rPr>
        <w:t>que La Dauphine</w:t>
      </w:r>
      <w:r w:rsidRPr="00D402A0">
        <w:rPr>
          <w:rFonts w:ascii="Calibri" w:hAnsi="Calibri" w:cs="Calibri"/>
          <w:spacing w:val="-2"/>
          <w:sz w:val="22"/>
          <w:szCs w:val="22"/>
        </w:rPr>
        <w:t xml:space="preserve"> : </w:t>
      </w:r>
    </w:p>
    <w:p w14:paraId="24E15696" w14:textId="77777777" w:rsidR="00A06B15" w:rsidRPr="00D402A0" w:rsidRDefault="00A06B15" w:rsidP="00A06B15">
      <w:pPr>
        <w:numPr>
          <w:ilvl w:val="0"/>
          <w:numId w:val="18"/>
        </w:numPr>
        <w:jc w:val="both"/>
        <w:rPr>
          <w:rFonts w:ascii="Calibri" w:hAnsi="Calibri" w:cs="Calibri"/>
          <w:spacing w:val="-2"/>
          <w:sz w:val="22"/>
          <w:szCs w:val="22"/>
        </w:rPr>
      </w:pPr>
      <w:r w:rsidRPr="00D402A0">
        <w:rPr>
          <w:rFonts w:ascii="Calibri" w:hAnsi="Calibri" w:cs="Calibri"/>
          <w:spacing w:val="-2"/>
          <w:sz w:val="22"/>
          <w:szCs w:val="22"/>
        </w:rPr>
        <w:t xml:space="preserve">doit </w:t>
      </w:r>
      <w:r w:rsidR="00B838B0" w:rsidRPr="00D402A0">
        <w:rPr>
          <w:rFonts w:ascii="Calibri" w:hAnsi="Calibri" w:cs="Calibri"/>
          <w:spacing w:val="-2"/>
          <w:sz w:val="22"/>
          <w:szCs w:val="22"/>
        </w:rPr>
        <w:t xml:space="preserve"> s’</w:t>
      </w:r>
      <w:r w:rsidRPr="00D402A0">
        <w:rPr>
          <w:rFonts w:ascii="Calibri" w:hAnsi="Calibri" w:cs="Calibri"/>
          <w:spacing w:val="-2"/>
          <w:sz w:val="22"/>
          <w:szCs w:val="22"/>
        </w:rPr>
        <w:t xml:space="preserve">ajuster aux problèmes grandissant de santé mentale; </w:t>
      </w:r>
    </w:p>
    <w:p w14:paraId="73C36C91" w14:textId="77777777" w:rsidR="00A06B15" w:rsidRPr="00D402A0" w:rsidRDefault="00A06B15" w:rsidP="00A06B15">
      <w:pPr>
        <w:numPr>
          <w:ilvl w:val="0"/>
          <w:numId w:val="18"/>
        </w:numPr>
        <w:jc w:val="both"/>
        <w:rPr>
          <w:rFonts w:ascii="Calibri" w:hAnsi="Calibri" w:cs="Calibri"/>
          <w:spacing w:val="-2"/>
          <w:sz w:val="22"/>
          <w:szCs w:val="22"/>
        </w:rPr>
      </w:pPr>
      <w:r w:rsidRPr="00D402A0">
        <w:rPr>
          <w:rFonts w:ascii="Calibri" w:hAnsi="Calibri" w:cs="Calibri"/>
          <w:spacing w:val="-2"/>
          <w:sz w:val="22"/>
          <w:szCs w:val="22"/>
        </w:rPr>
        <w:t xml:space="preserve">offre de l’hébergement d’urgence 24 heures sur 7 jours; </w:t>
      </w:r>
    </w:p>
    <w:p w14:paraId="2B28D9BC" w14:textId="77777777" w:rsidR="00A06B15" w:rsidRPr="00D402A0" w:rsidRDefault="00A06B15" w:rsidP="00A06B15">
      <w:pPr>
        <w:numPr>
          <w:ilvl w:val="0"/>
          <w:numId w:val="18"/>
        </w:numPr>
        <w:jc w:val="both"/>
        <w:rPr>
          <w:rFonts w:ascii="Calibri" w:hAnsi="Calibri" w:cs="Calibri"/>
          <w:spacing w:val="-2"/>
          <w:sz w:val="22"/>
          <w:szCs w:val="22"/>
        </w:rPr>
      </w:pPr>
      <w:r w:rsidRPr="00D402A0">
        <w:rPr>
          <w:rFonts w:ascii="Calibri" w:hAnsi="Calibri" w:cs="Calibri"/>
          <w:spacing w:val="-2"/>
          <w:sz w:val="22"/>
          <w:szCs w:val="22"/>
        </w:rPr>
        <w:t xml:space="preserve">offre </w:t>
      </w:r>
      <w:r w:rsidR="00B7507A">
        <w:rPr>
          <w:rFonts w:ascii="Calibri" w:hAnsi="Calibri" w:cs="Calibri"/>
          <w:spacing w:val="-2"/>
          <w:sz w:val="22"/>
          <w:szCs w:val="22"/>
        </w:rPr>
        <w:t>l</w:t>
      </w:r>
      <w:r w:rsidRPr="00D402A0">
        <w:rPr>
          <w:rFonts w:ascii="Calibri" w:hAnsi="Calibri" w:cs="Calibri"/>
          <w:spacing w:val="-2"/>
          <w:sz w:val="22"/>
          <w:szCs w:val="22"/>
        </w:rPr>
        <w:t xml:space="preserve">e service des plateaux de travail (aide-toilettage d’animaux domestiques de compagnie et entretien ménager d’immeuble) permettant une entrée dans le marché du travail; </w:t>
      </w:r>
    </w:p>
    <w:p w14:paraId="5935B9DE" w14:textId="77777777" w:rsidR="00A06B15" w:rsidRPr="00D402A0" w:rsidRDefault="00A06B15" w:rsidP="00A06B15">
      <w:pPr>
        <w:numPr>
          <w:ilvl w:val="0"/>
          <w:numId w:val="18"/>
        </w:numPr>
        <w:jc w:val="both"/>
        <w:rPr>
          <w:rFonts w:ascii="Calibri" w:hAnsi="Calibri" w:cs="Calibri"/>
          <w:spacing w:val="-2"/>
          <w:sz w:val="22"/>
          <w:szCs w:val="22"/>
        </w:rPr>
      </w:pPr>
      <w:r w:rsidRPr="00D402A0">
        <w:rPr>
          <w:rFonts w:ascii="Calibri" w:hAnsi="Calibri" w:cs="Calibri"/>
          <w:spacing w:val="-2"/>
          <w:sz w:val="22"/>
          <w:szCs w:val="22"/>
        </w:rPr>
        <w:t xml:space="preserve">offre différents services par l’entremise de l’École de la Rue; </w:t>
      </w:r>
    </w:p>
    <w:p w14:paraId="7D2858CE" w14:textId="77777777" w:rsidR="00A06B15" w:rsidRPr="00D402A0" w:rsidRDefault="00A06B15" w:rsidP="00A06B15">
      <w:pPr>
        <w:numPr>
          <w:ilvl w:val="0"/>
          <w:numId w:val="18"/>
        </w:numPr>
        <w:jc w:val="both"/>
        <w:rPr>
          <w:rFonts w:ascii="Calibri" w:hAnsi="Calibri" w:cs="Calibri"/>
          <w:spacing w:val="-2"/>
          <w:sz w:val="22"/>
          <w:szCs w:val="22"/>
        </w:rPr>
      </w:pPr>
      <w:r w:rsidRPr="00D402A0">
        <w:rPr>
          <w:rFonts w:ascii="Calibri" w:hAnsi="Calibri" w:cs="Calibri"/>
          <w:spacing w:val="-2"/>
          <w:sz w:val="22"/>
          <w:szCs w:val="22"/>
        </w:rPr>
        <w:lastRenderedPageBreak/>
        <w:t>travaille sur le projet d’un immeuble pour de l’hébergement transitoire.</w:t>
      </w:r>
    </w:p>
    <w:p w14:paraId="0FE3CAE7" w14:textId="77777777" w:rsidR="007259F2" w:rsidRPr="00D402A0" w:rsidRDefault="007259F2">
      <w:pPr>
        <w:widowControl/>
        <w:autoSpaceDE w:val="0"/>
        <w:jc w:val="both"/>
        <w:rPr>
          <w:rFonts w:ascii="Calibri" w:hAnsi="Calibri" w:cs="Calibri"/>
          <w:sz w:val="22"/>
          <w:szCs w:val="22"/>
        </w:rPr>
      </w:pPr>
    </w:p>
    <w:p w14:paraId="30EBC155" w14:textId="77777777" w:rsidR="007259F2" w:rsidRPr="00D402A0" w:rsidRDefault="006B0972" w:rsidP="003D138C">
      <w:pPr>
        <w:ind w:left="284"/>
        <w:jc w:val="both"/>
        <w:rPr>
          <w:rFonts w:ascii="Calibri" w:hAnsi="Calibri" w:cs="Calibri"/>
          <w:spacing w:val="-2"/>
          <w:sz w:val="22"/>
          <w:szCs w:val="22"/>
        </w:rPr>
      </w:pPr>
      <w:r w:rsidRPr="00D402A0">
        <w:rPr>
          <w:rFonts w:ascii="Calibri" w:hAnsi="Calibri" w:cs="Calibri"/>
          <w:spacing w:val="-2"/>
          <w:sz w:val="22"/>
          <w:szCs w:val="22"/>
        </w:rPr>
        <w:t xml:space="preserve">Le président fait la lecture de la résolution. </w:t>
      </w:r>
      <w:r w:rsidR="003D138C" w:rsidRPr="00D402A0">
        <w:rPr>
          <w:rFonts w:ascii="Calibri" w:hAnsi="Calibri" w:cs="Calibri"/>
          <w:spacing w:val="-2"/>
          <w:sz w:val="22"/>
          <w:szCs w:val="22"/>
        </w:rPr>
        <w:t xml:space="preserve">Il </w:t>
      </w:r>
      <w:r w:rsidR="00444EF4" w:rsidRPr="00D402A0">
        <w:rPr>
          <w:rFonts w:ascii="Calibri" w:hAnsi="Calibri" w:cs="Calibri"/>
          <w:spacing w:val="-2"/>
          <w:sz w:val="22"/>
          <w:szCs w:val="22"/>
        </w:rPr>
        <w:t xml:space="preserve">est proposé par </w:t>
      </w:r>
      <w:r w:rsidR="00681BDB" w:rsidRPr="00D402A0">
        <w:rPr>
          <w:rFonts w:ascii="Calibri" w:hAnsi="Calibri" w:cs="Calibri"/>
          <w:spacing w:val="-2"/>
          <w:sz w:val="22"/>
          <w:szCs w:val="22"/>
        </w:rPr>
        <w:t>Guy Parent</w:t>
      </w:r>
      <w:r w:rsidR="00444EF4" w:rsidRPr="00D402A0">
        <w:rPr>
          <w:rFonts w:ascii="Calibri" w:hAnsi="Calibri" w:cs="Calibri"/>
          <w:spacing w:val="-2"/>
          <w:sz w:val="22"/>
          <w:szCs w:val="22"/>
        </w:rPr>
        <w:t xml:space="preserve">, appuyé par </w:t>
      </w:r>
      <w:r w:rsidR="00681BDB" w:rsidRPr="00D402A0">
        <w:rPr>
          <w:rFonts w:ascii="Calibri" w:hAnsi="Calibri" w:cs="Calibri"/>
          <w:spacing w:val="-2"/>
          <w:sz w:val="22"/>
          <w:szCs w:val="22"/>
        </w:rPr>
        <w:t>Michel Stein</w:t>
      </w:r>
      <w:r w:rsidR="00444EF4" w:rsidRPr="00D402A0">
        <w:rPr>
          <w:rFonts w:ascii="Calibri" w:hAnsi="Calibri" w:cs="Calibri"/>
          <w:spacing w:val="-2"/>
          <w:sz w:val="22"/>
          <w:szCs w:val="22"/>
        </w:rPr>
        <w:t>, d’adopter l</w:t>
      </w:r>
      <w:r w:rsidR="007259F2" w:rsidRPr="00D402A0">
        <w:rPr>
          <w:rFonts w:ascii="Calibri" w:hAnsi="Calibri" w:cs="Calibri"/>
          <w:spacing w:val="-2"/>
          <w:sz w:val="22"/>
          <w:szCs w:val="22"/>
        </w:rPr>
        <w:t xml:space="preserve">a résolution </w:t>
      </w:r>
      <w:r w:rsidR="007259F2" w:rsidRPr="00D402A0">
        <w:rPr>
          <w:rFonts w:ascii="Calibri" w:hAnsi="Calibri" w:cs="Calibri"/>
          <w:b/>
          <w:sz w:val="22"/>
          <w:szCs w:val="22"/>
        </w:rPr>
        <w:t>OMD-AAM-20</w:t>
      </w:r>
      <w:r w:rsidR="00AE5C93" w:rsidRPr="00D402A0">
        <w:rPr>
          <w:rFonts w:ascii="Calibri" w:hAnsi="Calibri" w:cs="Calibri"/>
          <w:b/>
          <w:sz w:val="22"/>
          <w:szCs w:val="22"/>
        </w:rPr>
        <w:t>2</w:t>
      </w:r>
      <w:r w:rsidR="007D1AEA" w:rsidRPr="00D402A0">
        <w:rPr>
          <w:rFonts w:ascii="Calibri" w:hAnsi="Calibri" w:cs="Calibri"/>
          <w:b/>
          <w:sz w:val="22"/>
          <w:szCs w:val="22"/>
        </w:rPr>
        <w:t>1</w:t>
      </w:r>
      <w:r w:rsidR="00926E6B" w:rsidRPr="00D402A0">
        <w:rPr>
          <w:rFonts w:ascii="Calibri" w:hAnsi="Calibri" w:cs="Calibri"/>
          <w:b/>
          <w:sz w:val="22"/>
          <w:szCs w:val="22"/>
        </w:rPr>
        <w:t>-09-</w:t>
      </w:r>
      <w:r w:rsidR="007D1AEA" w:rsidRPr="00D402A0">
        <w:rPr>
          <w:rFonts w:ascii="Calibri" w:hAnsi="Calibri" w:cs="Calibri"/>
          <w:b/>
          <w:sz w:val="22"/>
          <w:szCs w:val="22"/>
        </w:rPr>
        <w:t>22</w:t>
      </w:r>
      <w:r w:rsidR="007259F2" w:rsidRPr="00D402A0">
        <w:rPr>
          <w:rFonts w:ascii="Calibri" w:hAnsi="Calibri" w:cs="Calibri"/>
          <w:b/>
          <w:sz w:val="22"/>
          <w:szCs w:val="22"/>
        </w:rPr>
        <w:t xml:space="preserve">-002 </w:t>
      </w:r>
      <w:r w:rsidR="007259F2" w:rsidRPr="00D402A0">
        <w:rPr>
          <w:rFonts w:ascii="Calibri" w:hAnsi="Calibri" w:cs="Calibri"/>
          <w:spacing w:val="-2"/>
          <w:sz w:val="22"/>
          <w:szCs w:val="22"/>
        </w:rPr>
        <w:t>concernant l’adoption du Rapport</w:t>
      </w:r>
      <w:r w:rsidR="007D1AEA" w:rsidRPr="00D402A0">
        <w:rPr>
          <w:rFonts w:ascii="Calibri" w:hAnsi="Calibri" w:cs="Calibri"/>
          <w:spacing w:val="-2"/>
          <w:sz w:val="22"/>
          <w:szCs w:val="22"/>
        </w:rPr>
        <w:t xml:space="preserve"> annuel</w:t>
      </w:r>
      <w:r w:rsidR="00AE5C93" w:rsidRPr="00D402A0">
        <w:rPr>
          <w:rFonts w:ascii="Calibri" w:hAnsi="Calibri" w:cs="Calibri"/>
          <w:spacing w:val="-2"/>
          <w:sz w:val="22"/>
          <w:szCs w:val="22"/>
        </w:rPr>
        <w:t xml:space="preserve"> </w:t>
      </w:r>
      <w:r w:rsidR="007259F2" w:rsidRPr="00D402A0">
        <w:rPr>
          <w:rFonts w:ascii="Calibri" w:hAnsi="Calibri" w:cs="Calibri"/>
          <w:spacing w:val="-2"/>
          <w:sz w:val="22"/>
          <w:szCs w:val="22"/>
        </w:rPr>
        <w:t xml:space="preserve">d’activités </w:t>
      </w:r>
      <w:r w:rsidR="007D1AEA" w:rsidRPr="00D402A0">
        <w:rPr>
          <w:rFonts w:ascii="Calibri" w:hAnsi="Calibri" w:cs="Calibri"/>
          <w:spacing w:val="-2"/>
          <w:sz w:val="22"/>
          <w:szCs w:val="22"/>
        </w:rPr>
        <w:t>2020-2021</w:t>
      </w:r>
      <w:r w:rsidR="007259F2" w:rsidRPr="00D402A0">
        <w:rPr>
          <w:rFonts w:ascii="Calibri" w:hAnsi="Calibri" w:cs="Calibri"/>
          <w:spacing w:val="-2"/>
          <w:sz w:val="22"/>
          <w:szCs w:val="22"/>
        </w:rPr>
        <w:t xml:space="preserve"> tel que soumis. </w:t>
      </w:r>
      <w:r w:rsidR="00C804FD" w:rsidRPr="00D402A0">
        <w:rPr>
          <w:rFonts w:ascii="Calibri" w:hAnsi="Calibri" w:cs="Calibri"/>
          <w:spacing w:val="-2"/>
          <w:sz w:val="22"/>
          <w:szCs w:val="22"/>
        </w:rPr>
        <w:t xml:space="preserve">La proposition est </w:t>
      </w:r>
      <w:r w:rsidR="00C804FD" w:rsidRPr="00D402A0">
        <w:rPr>
          <w:rFonts w:ascii="Calibri" w:hAnsi="Calibri" w:cs="Calibri"/>
          <w:b/>
          <w:spacing w:val="-2"/>
          <w:sz w:val="22"/>
          <w:szCs w:val="22"/>
        </w:rPr>
        <w:t>adoptée à l’unanimité</w:t>
      </w:r>
      <w:r w:rsidR="00C804FD" w:rsidRPr="00D402A0">
        <w:rPr>
          <w:rFonts w:ascii="Calibri" w:hAnsi="Calibri" w:cs="Calibri"/>
          <w:spacing w:val="-2"/>
          <w:sz w:val="22"/>
          <w:szCs w:val="22"/>
        </w:rPr>
        <w:t>.</w:t>
      </w:r>
    </w:p>
    <w:p w14:paraId="5F64A34F" w14:textId="77777777" w:rsidR="00E30E0A" w:rsidRPr="00D402A0" w:rsidRDefault="00E30E0A" w:rsidP="00C64502">
      <w:pPr>
        <w:ind w:left="284"/>
        <w:jc w:val="both"/>
        <w:rPr>
          <w:rFonts w:ascii="Calibri" w:hAnsi="Calibri" w:cs="Calibri"/>
          <w:b/>
          <w:spacing w:val="-2"/>
          <w:sz w:val="22"/>
          <w:szCs w:val="22"/>
        </w:rPr>
      </w:pPr>
    </w:p>
    <w:p w14:paraId="32D9E7D7" w14:textId="77777777" w:rsidR="007259F2" w:rsidRPr="00D402A0" w:rsidRDefault="007259F2" w:rsidP="00B236FD">
      <w:pPr>
        <w:numPr>
          <w:ilvl w:val="0"/>
          <w:numId w:val="12"/>
        </w:numPr>
        <w:tabs>
          <w:tab w:val="left" w:pos="284"/>
        </w:tabs>
        <w:ind w:left="284" w:hanging="284"/>
        <w:jc w:val="both"/>
        <w:rPr>
          <w:rFonts w:ascii="Calibri" w:hAnsi="Calibri" w:cs="Calibri"/>
          <w:spacing w:val="-2"/>
          <w:sz w:val="22"/>
          <w:szCs w:val="22"/>
        </w:rPr>
      </w:pPr>
      <w:r w:rsidRPr="00D402A0">
        <w:rPr>
          <w:rFonts w:ascii="Calibri" w:hAnsi="Calibri" w:cs="Calibri"/>
          <w:b/>
          <w:spacing w:val="-2"/>
          <w:sz w:val="22"/>
          <w:szCs w:val="22"/>
        </w:rPr>
        <w:t xml:space="preserve">Nomination de la firme de vérification externe </w:t>
      </w:r>
      <w:r w:rsidR="00B236FD" w:rsidRPr="00D402A0">
        <w:rPr>
          <w:rFonts w:ascii="Calibri" w:hAnsi="Calibri" w:cs="Calibri"/>
          <w:b/>
          <w:spacing w:val="-2"/>
          <w:sz w:val="22"/>
          <w:szCs w:val="22"/>
        </w:rPr>
        <w:t xml:space="preserve">pour les exercices se terminant le 30 juin 2022 </w:t>
      </w:r>
    </w:p>
    <w:p w14:paraId="6C9FEA49" w14:textId="77777777" w:rsidR="007259F2" w:rsidRPr="00D402A0" w:rsidRDefault="007259F2" w:rsidP="00DE4286">
      <w:pPr>
        <w:tabs>
          <w:tab w:val="left" w:pos="284"/>
        </w:tabs>
        <w:ind w:left="284"/>
        <w:jc w:val="both"/>
        <w:rPr>
          <w:rFonts w:ascii="Calibri" w:hAnsi="Calibri" w:cs="Calibri"/>
          <w:spacing w:val="-2"/>
          <w:sz w:val="22"/>
          <w:szCs w:val="22"/>
        </w:rPr>
      </w:pPr>
      <w:r w:rsidRPr="00D402A0">
        <w:rPr>
          <w:rFonts w:ascii="Calibri" w:hAnsi="Calibri" w:cs="Calibri"/>
          <w:spacing w:val="-2"/>
          <w:sz w:val="22"/>
          <w:szCs w:val="22"/>
        </w:rPr>
        <w:t xml:space="preserve">Sur </w:t>
      </w:r>
      <w:r w:rsidR="003D138C" w:rsidRPr="00D402A0">
        <w:rPr>
          <w:rFonts w:ascii="Calibri" w:hAnsi="Calibri" w:cs="Calibri"/>
          <w:spacing w:val="-2"/>
          <w:sz w:val="22"/>
          <w:szCs w:val="22"/>
        </w:rPr>
        <w:t xml:space="preserve">recommandation du conseil d’administration, il est proposé par </w:t>
      </w:r>
      <w:r w:rsidR="00DE4286" w:rsidRPr="00D402A0">
        <w:rPr>
          <w:rFonts w:ascii="Calibri" w:hAnsi="Calibri" w:cs="Calibri"/>
          <w:spacing w:val="-2"/>
          <w:sz w:val="22"/>
          <w:szCs w:val="22"/>
        </w:rPr>
        <w:t>Norman Jess</w:t>
      </w:r>
      <w:r w:rsidR="003D138C" w:rsidRPr="00D402A0">
        <w:rPr>
          <w:rFonts w:ascii="Calibri" w:hAnsi="Calibri" w:cs="Calibri"/>
          <w:spacing w:val="-2"/>
          <w:sz w:val="22"/>
          <w:szCs w:val="22"/>
        </w:rPr>
        <w:t xml:space="preserve">, appuyé par </w:t>
      </w:r>
      <w:r w:rsidR="00DE4286" w:rsidRPr="00D402A0">
        <w:rPr>
          <w:rFonts w:ascii="Calibri" w:hAnsi="Calibri" w:cs="Calibri"/>
          <w:spacing w:val="-2"/>
          <w:sz w:val="22"/>
          <w:szCs w:val="22"/>
        </w:rPr>
        <w:t>C</w:t>
      </w:r>
      <w:r w:rsidR="004B05BF">
        <w:rPr>
          <w:rFonts w:ascii="Calibri" w:hAnsi="Calibri" w:cs="Calibri"/>
          <w:spacing w:val="-2"/>
          <w:sz w:val="22"/>
          <w:szCs w:val="22"/>
        </w:rPr>
        <w:t>harles-Étienne Pépin</w:t>
      </w:r>
      <w:r w:rsidR="007D1AEA" w:rsidRPr="00D402A0">
        <w:rPr>
          <w:rFonts w:ascii="Calibri" w:hAnsi="Calibri" w:cs="Calibri"/>
          <w:spacing w:val="-2"/>
          <w:sz w:val="22"/>
          <w:szCs w:val="22"/>
        </w:rPr>
        <w:t xml:space="preserve"> </w:t>
      </w:r>
      <w:r w:rsidR="003D138C" w:rsidRPr="00D402A0">
        <w:rPr>
          <w:rFonts w:ascii="Calibri" w:hAnsi="Calibri" w:cs="Calibri"/>
          <w:spacing w:val="-2"/>
          <w:sz w:val="22"/>
          <w:szCs w:val="22"/>
        </w:rPr>
        <w:t>d’</w:t>
      </w:r>
      <w:r w:rsidR="004930EE" w:rsidRPr="00D402A0">
        <w:rPr>
          <w:rFonts w:ascii="Calibri" w:hAnsi="Calibri" w:cs="Calibri"/>
          <w:spacing w:val="-2"/>
          <w:sz w:val="22"/>
          <w:szCs w:val="22"/>
        </w:rPr>
        <w:t>adopte</w:t>
      </w:r>
      <w:r w:rsidR="003D138C" w:rsidRPr="00D402A0">
        <w:rPr>
          <w:rFonts w:ascii="Calibri" w:hAnsi="Calibri" w:cs="Calibri"/>
          <w:spacing w:val="-2"/>
          <w:sz w:val="22"/>
          <w:szCs w:val="22"/>
        </w:rPr>
        <w:t>r</w:t>
      </w:r>
      <w:r w:rsidRPr="00D402A0">
        <w:rPr>
          <w:rFonts w:ascii="Calibri" w:hAnsi="Calibri" w:cs="Calibri"/>
          <w:spacing w:val="-2"/>
          <w:sz w:val="22"/>
          <w:szCs w:val="22"/>
        </w:rPr>
        <w:t xml:space="preserve"> la résolution </w:t>
      </w:r>
      <w:r w:rsidRPr="00D402A0">
        <w:rPr>
          <w:rFonts w:ascii="Calibri" w:hAnsi="Calibri" w:cs="Calibri"/>
          <w:b/>
          <w:sz w:val="22"/>
          <w:szCs w:val="22"/>
        </w:rPr>
        <w:t>OMD-AAM-20</w:t>
      </w:r>
      <w:r w:rsidR="00B236FD" w:rsidRPr="00D402A0">
        <w:rPr>
          <w:rFonts w:ascii="Calibri" w:hAnsi="Calibri" w:cs="Calibri"/>
          <w:b/>
          <w:sz w:val="22"/>
          <w:szCs w:val="22"/>
        </w:rPr>
        <w:t>2</w:t>
      </w:r>
      <w:r w:rsidR="007D1AEA" w:rsidRPr="00D402A0">
        <w:rPr>
          <w:rFonts w:ascii="Calibri" w:hAnsi="Calibri" w:cs="Calibri"/>
          <w:b/>
          <w:sz w:val="22"/>
          <w:szCs w:val="22"/>
        </w:rPr>
        <w:t>1</w:t>
      </w:r>
      <w:r w:rsidR="00B236FD" w:rsidRPr="00D402A0">
        <w:rPr>
          <w:rFonts w:ascii="Calibri" w:hAnsi="Calibri" w:cs="Calibri"/>
          <w:b/>
          <w:sz w:val="22"/>
          <w:szCs w:val="22"/>
        </w:rPr>
        <w:t>-</w:t>
      </w:r>
      <w:r w:rsidRPr="00D402A0">
        <w:rPr>
          <w:rFonts w:ascii="Calibri" w:hAnsi="Calibri" w:cs="Calibri"/>
          <w:b/>
          <w:sz w:val="22"/>
          <w:szCs w:val="22"/>
        </w:rPr>
        <w:t>09-</w:t>
      </w:r>
      <w:r w:rsidR="007D1AEA" w:rsidRPr="00D402A0">
        <w:rPr>
          <w:rFonts w:ascii="Calibri" w:hAnsi="Calibri" w:cs="Calibri"/>
          <w:b/>
          <w:sz w:val="22"/>
          <w:szCs w:val="22"/>
        </w:rPr>
        <w:t>22</w:t>
      </w:r>
      <w:r w:rsidRPr="00D402A0">
        <w:rPr>
          <w:rFonts w:ascii="Calibri" w:hAnsi="Calibri" w:cs="Calibri"/>
          <w:b/>
          <w:sz w:val="22"/>
          <w:szCs w:val="22"/>
        </w:rPr>
        <w:t xml:space="preserve">-003 </w:t>
      </w:r>
      <w:r w:rsidRPr="00D402A0">
        <w:rPr>
          <w:rFonts w:ascii="Calibri" w:hAnsi="Calibri" w:cs="Calibri"/>
          <w:spacing w:val="-2"/>
          <w:sz w:val="22"/>
          <w:szCs w:val="22"/>
        </w:rPr>
        <w:t>concernant la nomination de la firme</w:t>
      </w:r>
      <w:r w:rsidR="00B236FD" w:rsidRPr="00D402A0">
        <w:rPr>
          <w:rFonts w:ascii="Calibri" w:hAnsi="Calibri" w:cs="Calibri"/>
          <w:spacing w:val="-2"/>
          <w:sz w:val="22"/>
          <w:szCs w:val="22"/>
        </w:rPr>
        <w:t xml:space="preserve"> de vérification externe</w:t>
      </w:r>
      <w:r w:rsidR="000F3E4C" w:rsidRPr="00D402A0">
        <w:rPr>
          <w:rFonts w:ascii="Calibri" w:hAnsi="Calibri" w:cs="Calibri"/>
          <w:spacing w:val="-2"/>
          <w:sz w:val="22"/>
          <w:szCs w:val="22"/>
        </w:rPr>
        <w:t>, Brassard Carrier et Associés,</w:t>
      </w:r>
      <w:r w:rsidR="00B236FD" w:rsidRPr="00D402A0">
        <w:rPr>
          <w:rFonts w:ascii="Calibri" w:hAnsi="Calibri" w:cs="Calibri"/>
          <w:spacing w:val="-2"/>
          <w:sz w:val="22"/>
          <w:szCs w:val="22"/>
        </w:rPr>
        <w:t xml:space="preserve"> pour </w:t>
      </w:r>
      <w:r w:rsidR="007D1AEA" w:rsidRPr="00D402A0">
        <w:rPr>
          <w:rFonts w:ascii="Calibri" w:hAnsi="Calibri" w:cs="Calibri"/>
          <w:spacing w:val="-2"/>
          <w:sz w:val="22"/>
          <w:szCs w:val="22"/>
        </w:rPr>
        <w:t xml:space="preserve">l’année se terminant le </w:t>
      </w:r>
      <w:r w:rsidR="00BA3582" w:rsidRPr="00D402A0">
        <w:rPr>
          <w:rFonts w:ascii="Calibri" w:hAnsi="Calibri" w:cs="Calibri"/>
          <w:spacing w:val="-2"/>
          <w:sz w:val="22"/>
          <w:szCs w:val="22"/>
        </w:rPr>
        <w:t xml:space="preserve">30 </w:t>
      </w:r>
      <w:r w:rsidR="00B236FD" w:rsidRPr="00D402A0">
        <w:rPr>
          <w:rFonts w:ascii="Calibri" w:hAnsi="Calibri" w:cs="Calibri"/>
          <w:spacing w:val="-2"/>
          <w:sz w:val="22"/>
          <w:szCs w:val="22"/>
        </w:rPr>
        <w:t>juin</w:t>
      </w:r>
      <w:r w:rsidR="007D1AEA" w:rsidRPr="00D402A0">
        <w:rPr>
          <w:rFonts w:ascii="Calibri" w:hAnsi="Calibri" w:cs="Calibri"/>
          <w:spacing w:val="-2"/>
          <w:sz w:val="22"/>
          <w:szCs w:val="22"/>
        </w:rPr>
        <w:t xml:space="preserve"> </w:t>
      </w:r>
      <w:r w:rsidR="00B236FD" w:rsidRPr="00D402A0">
        <w:rPr>
          <w:rFonts w:ascii="Calibri" w:hAnsi="Calibri" w:cs="Calibri"/>
          <w:spacing w:val="-2"/>
          <w:sz w:val="22"/>
          <w:szCs w:val="22"/>
        </w:rPr>
        <w:t>2022</w:t>
      </w:r>
      <w:r w:rsidR="007D1AEA" w:rsidRPr="00D402A0">
        <w:rPr>
          <w:rFonts w:ascii="Calibri" w:hAnsi="Calibri" w:cs="Calibri"/>
          <w:spacing w:val="-2"/>
          <w:sz w:val="22"/>
          <w:szCs w:val="22"/>
        </w:rPr>
        <w:t xml:space="preserve">.  </w:t>
      </w:r>
      <w:r w:rsidR="00C804FD" w:rsidRPr="00D402A0">
        <w:rPr>
          <w:rFonts w:ascii="Calibri" w:hAnsi="Calibri" w:cs="Calibri"/>
          <w:spacing w:val="-2"/>
          <w:sz w:val="22"/>
          <w:szCs w:val="22"/>
        </w:rPr>
        <w:t xml:space="preserve">La proposition est </w:t>
      </w:r>
      <w:r w:rsidR="00C804FD" w:rsidRPr="00D402A0">
        <w:rPr>
          <w:rFonts w:ascii="Calibri" w:hAnsi="Calibri" w:cs="Calibri"/>
          <w:b/>
          <w:spacing w:val="-2"/>
          <w:sz w:val="22"/>
          <w:szCs w:val="22"/>
        </w:rPr>
        <w:t>adoptée à l’unanimité</w:t>
      </w:r>
      <w:r w:rsidR="00C804FD" w:rsidRPr="00D402A0">
        <w:rPr>
          <w:rFonts w:ascii="Calibri" w:hAnsi="Calibri" w:cs="Calibri"/>
          <w:spacing w:val="-2"/>
          <w:sz w:val="22"/>
          <w:szCs w:val="22"/>
        </w:rPr>
        <w:t>.</w:t>
      </w:r>
    </w:p>
    <w:p w14:paraId="4DEBE1CA" w14:textId="77777777" w:rsidR="003D138C" w:rsidRPr="00D402A0" w:rsidRDefault="003D138C">
      <w:pPr>
        <w:ind w:left="284"/>
        <w:jc w:val="both"/>
        <w:rPr>
          <w:rFonts w:ascii="Calibri" w:hAnsi="Calibri" w:cs="Calibri"/>
          <w:spacing w:val="-2"/>
          <w:sz w:val="22"/>
          <w:szCs w:val="22"/>
        </w:rPr>
      </w:pPr>
    </w:p>
    <w:p w14:paraId="6D41D22E" w14:textId="77777777" w:rsidR="007259F2" w:rsidRPr="00D402A0" w:rsidRDefault="007259F2" w:rsidP="00A005B9">
      <w:pPr>
        <w:numPr>
          <w:ilvl w:val="0"/>
          <w:numId w:val="6"/>
        </w:numPr>
        <w:tabs>
          <w:tab w:val="clear" w:pos="708"/>
          <w:tab w:val="num" w:pos="284"/>
        </w:tabs>
        <w:ind w:left="284" w:hanging="284"/>
        <w:jc w:val="both"/>
        <w:rPr>
          <w:rFonts w:ascii="Calibri" w:hAnsi="Calibri" w:cs="Calibri"/>
          <w:sz w:val="22"/>
          <w:szCs w:val="22"/>
        </w:rPr>
      </w:pPr>
      <w:r w:rsidRPr="00D402A0">
        <w:rPr>
          <w:rFonts w:ascii="Calibri" w:hAnsi="Calibri" w:cs="Calibri"/>
          <w:b/>
          <w:spacing w:val="-2"/>
          <w:sz w:val="22"/>
          <w:szCs w:val="22"/>
        </w:rPr>
        <w:t>Ratification des actes posés pa</w:t>
      </w:r>
      <w:r w:rsidR="00C804FD" w:rsidRPr="00D402A0">
        <w:rPr>
          <w:rFonts w:ascii="Calibri" w:hAnsi="Calibri" w:cs="Calibri"/>
          <w:b/>
          <w:spacing w:val="-2"/>
          <w:sz w:val="22"/>
          <w:szCs w:val="22"/>
        </w:rPr>
        <w:t xml:space="preserve">r les administrateurs et </w:t>
      </w:r>
      <w:r w:rsidR="00C64502" w:rsidRPr="00D402A0">
        <w:rPr>
          <w:rFonts w:ascii="Calibri" w:hAnsi="Calibri" w:cs="Calibri"/>
          <w:b/>
          <w:spacing w:val="-2"/>
          <w:sz w:val="22"/>
          <w:szCs w:val="22"/>
        </w:rPr>
        <w:t xml:space="preserve">dirigeants </w:t>
      </w:r>
      <w:r w:rsidRPr="00D402A0">
        <w:rPr>
          <w:rFonts w:ascii="Calibri" w:hAnsi="Calibri" w:cs="Calibri"/>
          <w:b/>
          <w:spacing w:val="-2"/>
          <w:sz w:val="22"/>
          <w:szCs w:val="22"/>
        </w:rPr>
        <w:t>de la Corporation depuis la dernière assemblée annuelle des membres</w:t>
      </w:r>
    </w:p>
    <w:p w14:paraId="112919B6" w14:textId="77777777" w:rsidR="007259F2" w:rsidRPr="00D402A0" w:rsidRDefault="00BB42C6" w:rsidP="00BB42C6">
      <w:pPr>
        <w:autoSpaceDE w:val="0"/>
        <w:ind w:left="284"/>
        <w:jc w:val="both"/>
        <w:rPr>
          <w:rFonts w:ascii="Calibri" w:hAnsi="Calibri" w:cs="Calibri"/>
          <w:spacing w:val="-2"/>
          <w:sz w:val="22"/>
          <w:szCs w:val="22"/>
        </w:rPr>
      </w:pPr>
      <w:r w:rsidRPr="00D402A0">
        <w:rPr>
          <w:rFonts w:ascii="Calibri" w:hAnsi="Calibri" w:cs="Calibri"/>
          <w:spacing w:val="-2"/>
          <w:sz w:val="22"/>
          <w:szCs w:val="22"/>
        </w:rPr>
        <w:t>Les membres ont reçu</w:t>
      </w:r>
      <w:r w:rsidR="00BA3582" w:rsidRPr="00D402A0">
        <w:rPr>
          <w:rFonts w:ascii="Calibri" w:hAnsi="Calibri" w:cs="Calibri"/>
          <w:spacing w:val="-2"/>
          <w:sz w:val="22"/>
          <w:szCs w:val="22"/>
        </w:rPr>
        <w:t xml:space="preserve"> le </w:t>
      </w:r>
      <w:r w:rsidR="007D1AEA" w:rsidRPr="00D402A0">
        <w:rPr>
          <w:rFonts w:ascii="Calibri" w:hAnsi="Calibri" w:cs="Calibri"/>
          <w:spacing w:val="-2"/>
          <w:sz w:val="22"/>
          <w:szCs w:val="22"/>
        </w:rPr>
        <w:t>20</w:t>
      </w:r>
      <w:r w:rsidR="00BA3582" w:rsidRPr="00D402A0">
        <w:rPr>
          <w:rFonts w:ascii="Calibri" w:hAnsi="Calibri" w:cs="Calibri"/>
          <w:spacing w:val="-2"/>
          <w:sz w:val="22"/>
          <w:szCs w:val="22"/>
        </w:rPr>
        <w:t xml:space="preserve"> septembre dernier</w:t>
      </w:r>
      <w:r w:rsidRPr="00D402A0">
        <w:rPr>
          <w:rFonts w:ascii="Calibri" w:hAnsi="Calibri" w:cs="Calibri"/>
          <w:spacing w:val="-2"/>
          <w:sz w:val="22"/>
          <w:szCs w:val="22"/>
        </w:rPr>
        <w:t xml:space="preserve"> par courrier électronique la liste des déc</w:t>
      </w:r>
      <w:r w:rsidR="000F3E4C" w:rsidRPr="00D402A0">
        <w:rPr>
          <w:rFonts w:ascii="Calibri" w:hAnsi="Calibri" w:cs="Calibri"/>
          <w:spacing w:val="-2"/>
          <w:sz w:val="22"/>
          <w:szCs w:val="22"/>
        </w:rPr>
        <w:t>isions prises et les actes posé</w:t>
      </w:r>
      <w:r w:rsidRPr="00D402A0">
        <w:rPr>
          <w:rFonts w:ascii="Calibri" w:hAnsi="Calibri" w:cs="Calibri"/>
          <w:spacing w:val="-2"/>
          <w:sz w:val="22"/>
          <w:szCs w:val="22"/>
        </w:rPr>
        <w:t>s par le conseil d’administration et par les dirigeants de l’anné</w:t>
      </w:r>
      <w:r w:rsidR="00DE4286" w:rsidRPr="00D402A0">
        <w:rPr>
          <w:rFonts w:ascii="Calibri" w:hAnsi="Calibri" w:cs="Calibri"/>
          <w:spacing w:val="-2"/>
          <w:sz w:val="22"/>
          <w:szCs w:val="22"/>
        </w:rPr>
        <w:t>e</w:t>
      </w:r>
      <w:r w:rsidR="007D1AEA" w:rsidRPr="00D402A0">
        <w:rPr>
          <w:rFonts w:ascii="Calibri" w:hAnsi="Calibri" w:cs="Calibri"/>
          <w:spacing w:val="-2"/>
          <w:sz w:val="22"/>
          <w:szCs w:val="22"/>
        </w:rPr>
        <w:t xml:space="preserve"> 2020-2021</w:t>
      </w:r>
      <w:r w:rsidRPr="00D402A0">
        <w:rPr>
          <w:rFonts w:ascii="Calibri" w:hAnsi="Calibri" w:cs="Calibri"/>
          <w:spacing w:val="-2"/>
          <w:sz w:val="22"/>
          <w:szCs w:val="22"/>
        </w:rPr>
        <w:t>. Aucune question n’a été posée par les membres.</w:t>
      </w:r>
    </w:p>
    <w:p w14:paraId="70CC1D47" w14:textId="77777777" w:rsidR="00BB42C6" w:rsidRPr="00D402A0" w:rsidRDefault="00BB42C6" w:rsidP="00BB42C6">
      <w:pPr>
        <w:autoSpaceDE w:val="0"/>
        <w:ind w:left="284"/>
        <w:jc w:val="both"/>
        <w:rPr>
          <w:rFonts w:ascii="Calibri" w:hAnsi="Calibri" w:cs="Calibri"/>
          <w:b/>
          <w:bCs/>
          <w:sz w:val="22"/>
          <w:szCs w:val="22"/>
        </w:rPr>
      </w:pPr>
    </w:p>
    <w:p w14:paraId="618C158A" w14:textId="77777777" w:rsidR="007259F2" w:rsidRPr="00D402A0" w:rsidRDefault="003D138C" w:rsidP="007332FF">
      <w:pPr>
        <w:autoSpaceDE w:val="0"/>
        <w:ind w:left="284"/>
        <w:jc w:val="both"/>
        <w:rPr>
          <w:rFonts w:ascii="Calibri" w:hAnsi="Calibri" w:cs="Calibri"/>
          <w:b/>
          <w:spacing w:val="-2"/>
          <w:sz w:val="22"/>
          <w:szCs w:val="22"/>
        </w:rPr>
      </w:pPr>
      <w:r w:rsidRPr="00D402A0">
        <w:rPr>
          <w:rFonts w:ascii="Calibri" w:hAnsi="Calibri" w:cs="Calibri"/>
          <w:spacing w:val="-2"/>
          <w:sz w:val="22"/>
          <w:szCs w:val="22"/>
        </w:rPr>
        <w:t xml:space="preserve">Il est proposé par </w:t>
      </w:r>
      <w:r w:rsidR="00DE4286" w:rsidRPr="00D402A0">
        <w:rPr>
          <w:rFonts w:ascii="Calibri" w:hAnsi="Calibri" w:cs="Calibri"/>
          <w:spacing w:val="-2"/>
          <w:sz w:val="22"/>
          <w:szCs w:val="22"/>
        </w:rPr>
        <w:t>André Potvin</w:t>
      </w:r>
      <w:r w:rsidRPr="00D402A0">
        <w:rPr>
          <w:rFonts w:ascii="Calibri" w:hAnsi="Calibri" w:cs="Calibri"/>
          <w:spacing w:val="-2"/>
          <w:sz w:val="22"/>
          <w:szCs w:val="22"/>
        </w:rPr>
        <w:t xml:space="preserve">, </w:t>
      </w:r>
      <w:r w:rsidR="000A4392" w:rsidRPr="00D402A0">
        <w:rPr>
          <w:rFonts w:ascii="Calibri" w:hAnsi="Calibri" w:cs="Calibri"/>
          <w:spacing w:val="-2"/>
          <w:sz w:val="22"/>
          <w:szCs w:val="22"/>
        </w:rPr>
        <w:t>appuyé</w:t>
      </w:r>
      <w:r w:rsidR="00220875" w:rsidRPr="00D402A0">
        <w:rPr>
          <w:rFonts w:ascii="Calibri" w:hAnsi="Calibri" w:cs="Calibri"/>
          <w:spacing w:val="-2"/>
          <w:sz w:val="22"/>
          <w:szCs w:val="22"/>
        </w:rPr>
        <w:t xml:space="preserve"> par</w:t>
      </w:r>
      <w:r w:rsidR="007259F2" w:rsidRPr="00D402A0">
        <w:rPr>
          <w:rFonts w:ascii="Calibri" w:hAnsi="Calibri" w:cs="Calibri"/>
          <w:spacing w:val="-2"/>
          <w:sz w:val="22"/>
          <w:szCs w:val="22"/>
        </w:rPr>
        <w:t xml:space="preserve"> </w:t>
      </w:r>
      <w:r w:rsidR="00DE4286" w:rsidRPr="00D402A0">
        <w:rPr>
          <w:rFonts w:ascii="Calibri" w:hAnsi="Calibri" w:cs="Calibri"/>
          <w:spacing w:val="-2"/>
          <w:sz w:val="22"/>
          <w:szCs w:val="22"/>
        </w:rPr>
        <w:t>Guy Parent</w:t>
      </w:r>
      <w:r w:rsidR="007259F2" w:rsidRPr="00D402A0">
        <w:rPr>
          <w:rFonts w:ascii="Calibri" w:hAnsi="Calibri" w:cs="Calibri"/>
          <w:spacing w:val="-2"/>
          <w:sz w:val="22"/>
          <w:szCs w:val="22"/>
        </w:rPr>
        <w:t xml:space="preserve"> </w:t>
      </w:r>
      <w:r w:rsidRPr="00D402A0">
        <w:rPr>
          <w:rFonts w:ascii="Calibri" w:hAnsi="Calibri" w:cs="Calibri"/>
          <w:spacing w:val="-2"/>
          <w:sz w:val="22"/>
          <w:szCs w:val="22"/>
        </w:rPr>
        <w:t>d’</w:t>
      </w:r>
      <w:r w:rsidR="007259F2" w:rsidRPr="00D402A0">
        <w:rPr>
          <w:rFonts w:ascii="Calibri" w:hAnsi="Calibri" w:cs="Calibri"/>
          <w:spacing w:val="-2"/>
          <w:sz w:val="22"/>
          <w:szCs w:val="22"/>
        </w:rPr>
        <w:t>adopte</w:t>
      </w:r>
      <w:r w:rsidRPr="00D402A0">
        <w:rPr>
          <w:rFonts w:ascii="Calibri" w:hAnsi="Calibri" w:cs="Calibri"/>
          <w:spacing w:val="-2"/>
          <w:sz w:val="22"/>
          <w:szCs w:val="22"/>
        </w:rPr>
        <w:t>r</w:t>
      </w:r>
      <w:r w:rsidR="007259F2" w:rsidRPr="00D402A0">
        <w:rPr>
          <w:rFonts w:ascii="Calibri" w:hAnsi="Calibri" w:cs="Calibri"/>
          <w:spacing w:val="-2"/>
          <w:sz w:val="22"/>
          <w:szCs w:val="22"/>
        </w:rPr>
        <w:t xml:space="preserve"> la résolution </w:t>
      </w:r>
      <w:r w:rsidR="007259F2" w:rsidRPr="00D402A0">
        <w:rPr>
          <w:rFonts w:ascii="Calibri" w:hAnsi="Calibri" w:cs="Calibri"/>
          <w:b/>
          <w:spacing w:val="-2"/>
          <w:sz w:val="22"/>
          <w:szCs w:val="22"/>
        </w:rPr>
        <w:t>OMD-AAM-20</w:t>
      </w:r>
      <w:r w:rsidR="00BB42C6" w:rsidRPr="00D402A0">
        <w:rPr>
          <w:rFonts w:ascii="Calibri" w:hAnsi="Calibri" w:cs="Calibri"/>
          <w:b/>
          <w:spacing w:val="-2"/>
          <w:sz w:val="22"/>
          <w:szCs w:val="22"/>
        </w:rPr>
        <w:t>2</w:t>
      </w:r>
      <w:r w:rsidR="00330A03" w:rsidRPr="00D402A0">
        <w:rPr>
          <w:rFonts w:ascii="Calibri" w:hAnsi="Calibri" w:cs="Calibri"/>
          <w:b/>
          <w:spacing w:val="-2"/>
          <w:sz w:val="22"/>
          <w:szCs w:val="22"/>
        </w:rPr>
        <w:t>1</w:t>
      </w:r>
      <w:r w:rsidR="0021344E" w:rsidRPr="00D402A0">
        <w:rPr>
          <w:rFonts w:ascii="Calibri" w:hAnsi="Calibri" w:cs="Calibri"/>
          <w:b/>
          <w:spacing w:val="-2"/>
          <w:sz w:val="22"/>
          <w:szCs w:val="22"/>
        </w:rPr>
        <w:t>-</w:t>
      </w:r>
      <w:r w:rsidR="00BB42C6" w:rsidRPr="00D402A0">
        <w:rPr>
          <w:rFonts w:ascii="Calibri" w:hAnsi="Calibri" w:cs="Calibri"/>
          <w:b/>
          <w:spacing w:val="-2"/>
          <w:sz w:val="22"/>
          <w:szCs w:val="22"/>
        </w:rPr>
        <w:t>09</w:t>
      </w:r>
      <w:r w:rsidR="0021344E" w:rsidRPr="00D402A0">
        <w:rPr>
          <w:rFonts w:ascii="Calibri" w:hAnsi="Calibri" w:cs="Calibri"/>
          <w:b/>
          <w:spacing w:val="-2"/>
          <w:sz w:val="22"/>
          <w:szCs w:val="22"/>
        </w:rPr>
        <w:t>-</w:t>
      </w:r>
      <w:r w:rsidR="00BB42C6" w:rsidRPr="00D402A0">
        <w:rPr>
          <w:rFonts w:ascii="Calibri" w:hAnsi="Calibri" w:cs="Calibri"/>
          <w:b/>
          <w:spacing w:val="-2"/>
          <w:sz w:val="22"/>
          <w:szCs w:val="22"/>
        </w:rPr>
        <w:t>2</w:t>
      </w:r>
      <w:r w:rsidR="00330A03" w:rsidRPr="00D402A0">
        <w:rPr>
          <w:rFonts w:ascii="Calibri" w:hAnsi="Calibri" w:cs="Calibri"/>
          <w:b/>
          <w:spacing w:val="-2"/>
          <w:sz w:val="22"/>
          <w:szCs w:val="22"/>
        </w:rPr>
        <w:t>2</w:t>
      </w:r>
      <w:r w:rsidR="007259F2" w:rsidRPr="00D402A0">
        <w:rPr>
          <w:rFonts w:ascii="Calibri" w:hAnsi="Calibri" w:cs="Calibri"/>
          <w:b/>
          <w:spacing w:val="-2"/>
          <w:sz w:val="22"/>
          <w:szCs w:val="22"/>
        </w:rPr>
        <w:t>-00</w:t>
      </w:r>
      <w:r w:rsidR="007D6FBF" w:rsidRPr="00D402A0">
        <w:rPr>
          <w:rFonts w:ascii="Calibri" w:hAnsi="Calibri" w:cs="Calibri"/>
          <w:b/>
          <w:spacing w:val="-2"/>
          <w:sz w:val="22"/>
          <w:szCs w:val="22"/>
        </w:rPr>
        <w:t>4</w:t>
      </w:r>
      <w:r w:rsidR="007259F2" w:rsidRPr="00D402A0">
        <w:rPr>
          <w:rFonts w:ascii="Calibri" w:hAnsi="Calibri" w:cs="Calibri"/>
          <w:spacing w:val="-2"/>
          <w:sz w:val="22"/>
          <w:szCs w:val="22"/>
        </w:rPr>
        <w:t xml:space="preserve"> concernant la ratification </w:t>
      </w:r>
      <w:r w:rsidR="00DA69F3" w:rsidRPr="00D402A0">
        <w:rPr>
          <w:rFonts w:ascii="Calibri" w:hAnsi="Calibri" w:cs="Calibri"/>
          <w:spacing w:val="-2"/>
          <w:sz w:val="22"/>
          <w:szCs w:val="22"/>
        </w:rPr>
        <w:t>des décisions</w:t>
      </w:r>
      <w:r w:rsidR="000A4392" w:rsidRPr="00D402A0">
        <w:rPr>
          <w:rFonts w:ascii="Calibri" w:hAnsi="Calibri" w:cs="Calibri"/>
          <w:spacing w:val="-2"/>
          <w:sz w:val="22"/>
          <w:szCs w:val="22"/>
        </w:rPr>
        <w:t xml:space="preserve"> prises </w:t>
      </w:r>
      <w:r w:rsidR="00DA69F3" w:rsidRPr="00D402A0">
        <w:rPr>
          <w:rFonts w:ascii="Calibri" w:hAnsi="Calibri" w:cs="Calibri"/>
          <w:spacing w:val="-2"/>
          <w:sz w:val="22"/>
          <w:szCs w:val="22"/>
        </w:rPr>
        <w:t xml:space="preserve">et </w:t>
      </w:r>
      <w:r w:rsidR="007259F2" w:rsidRPr="00D402A0">
        <w:rPr>
          <w:rFonts w:ascii="Calibri" w:hAnsi="Calibri" w:cs="Calibri"/>
          <w:spacing w:val="-2"/>
          <w:sz w:val="22"/>
          <w:szCs w:val="22"/>
        </w:rPr>
        <w:t xml:space="preserve">des actes posés </w:t>
      </w:r>
      <w:r w:rsidR="00DA69F3" w:rsidRPr="00D402A0">
        <w:rPr>
          <w:rFonts w:ascii="Calibri" w:hAnsi="Calibri" w:cs="Calibri"/>
          <w:spacing w:val="-2"/>
          <w:sz w:val="22"/>
          <w:szCs w:val="22"/>
        </w:rPr>
        <w:t>par le conseil d’admin</w:t>
      </w:r>
      <w:r w:rsidR="000A4392" w:rsidRPr="00D402A0">
        <w:rPr>
          <w:rFonts w:ascii="Calibri" w:hAnsi="Calibri" w:cs="Calibri"/>
          <w:spacing w:val="-2"/>
          <w:sz w:val="22"/>
          <w:szCs w:val="22"/>
        </w:rPr>
        <w:t xml:space="preserve">istration et par les dirigeants </w:t>
      </w:r>
      <w:r w:rsidR="00295111" w:rsidRPr="00D402A0">
        <w:rPr>
          <w:rFonts w:ascii="Calibri" w:hAnsi="Calibri" w:cs="Calibri"/>
          <w:spacing w:val="-2"/>
          <w:sz w:val="22"/>
          <w:szCs w:val="22"/>
        </w:rPr>
        <w:t xml:space="preserve">au cours de l’année </w:t>
      </w:r>
      <w:r w:rsidR="00330A03" w:rsidRPr="00D402A0">
        <w:rPr>
          <w:rFonts w:ascii="Calibri" w:hAnsi="Calibri" w:cs="Calibri"/>
          <w:spacing w:val="-2"/>
          <w:sz w:val="22"/>
          <w:szCs w:val="22"/>
        </w:rPr>
        <w:t>2020-2021</w:t>
      </w:r>
      <w:r w:rsidR="000A4392" w:rsidRPr="00D402A0">
        <w:rPr>
          <w:rFonts w:ascii="Calibri" w:hAnsi="Calibri" w:cs="Calibri"/>
          <w:spacing w:val="-2"/>
          <w:sz w:val="22"/>
          <w:szCs w:val="22"/>
        </w:rPr>
        <w:t xml:space="preserve">. La proposition est </w:t>
      </w:r>
      <w:r w:rsidR="000A4392" w:rsidRPr="00D402A0">
        <w:rPr>
          <w:rFonts w:ascii="Calibri" w:hAnsi="Calibri" w:cs="Calibri"/>
          <w:b/>
          <w:spacing w:val="-2"/>
          <w:sz w:val="22"/>
          <w:szCs w:val="22"/>
        </w:rPr>
        <w:t>adoptée à l’unanimité.</w:t>
      </w:r>
    </w:p>
    <w:p w14:paraId="56234CF0" w14:textId="77777777" w:rsidR="007259F2" w:rsidRPr="00D402A0" w:rsidRDefault="007259F2">
      <w:pPr>
        <w:jc w:val="both"/>
        <w:rPr>
          <w:rFonts w:ascii="Calibri" w:hAnsi="Calibri" w:cs="Calibri"/>
          <w:spacing w:val="-2"/>
          <w:sz w:val="22"/>
          <w:szCs w:val="22"/>
        </w:rPr>
      </w:pPr>
    </w:p>
    <w:p w14:paraId="234B6C0E" w14:textId="77777777" w:rsidR="007259F2" w:rsidRPr="00D402A0" w:rsidRDefault="007259F2" w:rsidP="00A005B9">
      <w:pPr>
        <w:numPr>
          <w:ilvl w:val="0"/>
          <w:numId w:val="6"/>
        </w:numPr>
        <w:tabs>
          <w:tab w:val="clear" w:pos="708"/>
          <w:tab w:val="num" w:pos="284"/>
        </w:tabs>
        <w:ind w:left="284" w:hanging="284"/>
        <w:jc w:val="both"/>
        <w:rPr>
          <w:rFonts w:ascii="Calibri" w:hAnsi="Calibri" w:cs="Calibri"/>
          <w:spacing w:val="-2"/>
          <w:sz w:val="22"/>
          <w:szCs w:val="22"/>
        </w:rPr>
      </w:pPr>
      <w:r w:rsidRPr="00D402A0">
        <w:rPr>
          <w:rFonts w:ascii="Calibri" w:hAnsi="Calibri" w:cs="Calibri"/>
          <w:b/>
          <w:spacing w:val="-2"/>
          <w:sz w:val="22"/>
          <w:szCs w:val="22"/>
        </w:rPr>
        <w:t xml:space="preserve">Élection des membres </w:t>
      </w:r>
      <w:r w:rsidR="00C64502" w:rsidRPr="00D402A0">
        <w:rPr>
          <w:rFonts w:ascii="Calibri" w:hAnsi="Calibri" w:cs="Calibri"/>
          <w:b/>
          <w:spacing w:val="-2"/>
          <w:sz w:val="22"/>
          <w:szCs w:val="22"/>
        </w:rPr>
        <w:t>au</w:t>
      </w:r>
      <w:r w:rsidRPr="00D402A0">
        <w:rPr>
          <w:rFonts w:ascii="Calibri" w:hAnsi="Calibri" w:cs="Calibri"/>
          <w:b/>
          <w:spacing w:val="-2"/>
          <w:sz w:val="22"/>
          <w:szCs w:val="22"/>
        </w:rPr>
        <w:t xml:space="preserve"> conseil d’administration</w:t>
      </w:r>
    </w:p>
    <w:p w14:paraId="1F7D18E6" w14:textId="77777777" w:rsidR="00233872" w:rsidRPr="00D402A0" w:rsidRDefault="00233872">
      <w:pPr>
        <w:widowControl/>
        <w:autoSpaceDE w:val="0"/>
        <w:ind w:left="284"/>
        <w:jc w:val="both"/>
        <w:rPr>
          <w:rFonts w:ascii="Calibri" w:hAnsi="Calibri" w:cs="Calibri"/>
          <w:sz w:val="22"/>
          <w:szCs w:val="22"/>
          <w:lang w:val="fr-FR"/>
        </w:rPr>
      </w:pPr>
      <w:r w:rsidRPr="00D402A0">
        <w:rPr>
          <w:rFonts w:ascii="Calibri" w:hAnsi="Calibri" w:cs="Calibri"/>
          <w:sz w:val="22"/>
          <w:szCs w:val="22"/>
          <w:lang w:val="fr-FR"/>
        </w:rPr>
        <w:t>Le président de l’assemblée</w:t>
      </w:r>
      <w:r w:rsidR="00751D1B" w:rsidRPr="00D402A0">
        <w:rPr>
          <w:rFonts w:ascii="Calibri" w:hAnsi="Calibri" w:cs="Calibri"/>
          <w:sz w:val="22"/>
          <w:szCs w:val="22"/>
          <w:lang w:val="fr-FR"/>
        </w:rPr>
        <w:t xml:space="preserve"> </w:t>
      </w:r>
      <w:r w:rsidR="00371D7D" w:rsidRPr="00D402A0">
        <w:rPr>
          <w:rFonts w:ascii="Calibri" w:hAnsi="Calibri" w:cs="Calibri"/>
          <w:sz w:val="22"/>
          <w:szCs w:val="22"/>
          <w:lang w:val="fr-FR"/>
        </w:rPr>
        <w:t>mentionne</w:t>
      </w:r>
      <w:r w:rsidR="00751D1B" w:rsidRPr="00D402A0">
        <w:rPr>
          <w:rFonts w:ascii="Calibri" w:hAnsi="Calibri" w:cs="Calibri"/>
          <w:sz w:val="22"/>
          <w:szCs w:val="22"/>
          <w:lang w:val="fr-FR"/>
        </w:rPr>
        <w:t xml:space="preserve"> qu’e</w:t>
      </w:r>
      <w:r w:rsidR="00C95224" w:rsidRPr="00D402A0">
        <w:rPr>
          <w:rFonts w:ascii="Calibri" w:hAnsi="Calibri" w:cs="Calibri"/>
          <w:sz w:val="22"/>
          <w:szCs w:val="22"/>
          <w:lang w:val="fr-FR"/>
        </w:rPr>
        <w:t xml:space="preserve">n </w:t>
      </w:r>
      <w:r w:rsidR="00CD1004" w:rsidRPr="00D402A0">
        <w:rPr>
          <w:rFonts w:ascii="Calibri" w:hAnsi="Calibri" w:cs="Calibri"/>
          <w:sz w:val="22"/>
          <w:szCs w:val="22"/>
          <w:lang w:val="fr-FR"/>
        </w:rPr>
        <w:t>conformité avec</w:t>
      </w:r>
      <w:r w:rsidR="00C95224" w:rsidRPr="00D402A0">
        <w:rPr>
          <w:rFonts w:ascii="Calibri" w:hAnsi="Calibri" w:cs="Calibri"/>
          <w:sz w:val="22"/>
          <w:szCs w:val="22"/>
          <w:lang w:val="fr-FR"/>
        </w:rPr>
        <w:t xml:space="preserve"> l’entente de partenariat avec la Compagnie de Jésus, celle-ci a </w:t>
      </w:r>
      <w:r w:rsidR="00AB07EE" w:rsidRPr="00D402A0">
        <w:rPr>
          <w:rFonts w:ascii="Calibri" w:hAnsi="Calibri" w:cs="Calibri"/>
          <w:sz w:val="22"/>
          <w:szCs w:val="22"/>
          <w:lang w:val="fr-FR"/>
        </w:rPr>
        <w:t>renouvelé le</w:t>
      </w:r>
      <w:r w:rsidR="00BA3582" w:rsidRPr="00D402A0">
        <w:rPr>
          <w:rFonts w:ascii="Calibri" w:hAnsi="Calibri" w:cs="Calibri"/>
          <w:sz w:val="22"/>
          <w:szCs w:val="22"/>
          <w:lang w:val="fr-FR"/>
        </w:rPr>
        <w:t xml:space="preserve"> mandat de</w:t>
      </w:r>
      <w:r w:rsidRPr="00D402A0">
        <w:rPr>
          <w:rFonts w:ascii="Calibri" w:hAnsi="Calibri" w:cs="Calibri"/>
          <w:sz w:val="22"/>
          <w:szCs w:val="22"/>
          <w:lang w:val="fr-FR"/>
        </w:rPr>
        <w:t xml:space="preserve"> </w:t>
      </w:r>
      <w:r w:rsidR="00330A03" w:rsidRPr="00D402A0">
        <w:rPr>
          <w:rFonts w:ascii="Calibri" w:hAnsi="Calibri" w:cs="Calibri"/>
          <w:sz w:val="22"/>
          <w:szCs w:val="22"/>
          <w:lang w:val="fr-FR"/>
        </w:rPr>
        <w:t>Bernard Hudon</w:t>
      </w:r>
      <w:r w:rsidR="00295111" w:rsidRPr="00D402A0">
        <w:rPr>
          <w:rFonts w:ascii="Calibri" w:hAnsi="Calibri" w:cs="Calibri"/>
          <w:sz w:val="22"/>
          <w:szCs w:val="22"/>
          <w:lang w:val="fr-FR"/>
        </w:rPr>
        <w:t xml:space="preserve">. Il ajoute </w:t>
      </w:r>
      <w:r w:rsidR="00AB07EE" w:rsidRPr="00D402A0">
        <w:rPr>
          <w:rFonts w:ascii="Calibri" w:hAnsi="Calibri" w:cs="Calibri"/>
          <w:sz w:val="22"/>
          <w:szCs w:val="22"/>
          <w:lang w:val="fr-FR"/>
        </w:rPr>
        <w:t>que la Compagnie de Jésus nomme 2 personnes à siéger au conseil d’administration des Œuvres.  La 2</w:t>
      </w:r>
      <w:r w:rsidR="00AB07EE" w:rsidRPr="00D402A0">
        <w:rPr>
          <w:rFonts w:ascii="Calibri" w:hAnsi="Calibri" w:cs="Calibri"/>
          <w:sz w:val="22"/>
          <w:szCs w:val="22"/>
          <w:vertAlign w:val="superscript"/>
          <w:lang w:val="fr-FR"/>
        </w:rPr>
        <w:t>e</w:t>
      </w:r>
      <w:r w:rsidR="00AB07EE" w:rsidRPr="00D402A0">
        <w:rPr>
          <w:rFonts w:ascii="Calibri" w:hAnsi="Calibri" w:cs="Calibri"/>
          <w:sz w:val="22"/>
          <w:szCs w:val="22"/>
          <w:lang w:val="fr-FR"/>
        </w:rPr>
        <w:t xml:space="preserve"> personne est </w:t>
      </w:r>
      <w:r w:rsidR="00330A03" w:rsidRPr="00D402A0">
        <w:rPr>
          <w:rFonts w:ascii="Calibri" w:hAnsi="Calibri" w:cs="Calibri"/>
          <w:sz w:val="22"/>
          <w:szCs w:val="22"/>
          <w:lang w:val="fr-FR"/>
        </w:rPr>
        <w:t>Marc Rizzetto</w:t>
      </w:r>
      <w:r w:rsidR="00AB07EE" w:rsidRPr="00D402A0">
        <w:rPr>
          <w:rFonts w:ascii="Calibri" w:hAnsi="Calibri" w:cs="Calibri"/>
          <w:sz w:val="22"/>
          <w:szCs w:val="22"/>
          <w:lang w:val="fr-FR"/>
        </w:rPr>
        <w:t>.</w:t>
      </w:r>
      <w:r w:rsidR="008A00EC" w:rsidRPr="00D402A0">
        <w:rPr>
          <w:rFonts w:ascii="Calibri" w:hAnsi="Calibri" w:cs="Calibri"/>
          <w:sz w:val="22"/>
          <w:szCs w:val="22"/>
          <w:lang w:val="fr-FR"/>
        </w:rPr>
        <w:t xml:space="preserve"> </w:t>
      </w:r>
      <w:r w:rsidR="00B5091B" w:rsidRPr="00D402A0">
        <w:rPr>
          <w:rFonts w:ascii="Calibri" w:hAnsi="Calibri" w:cs="Calibri"/>
          <w:sz w:val="22"/>
          <w:szCs w:val="22"/>
          <w:lang w:val="fr-FR"/>
        </w:rPr>
        <w:t xml:space="preserve"> Il mentionne que l</w:t>
      </w:r>
      <w:r w:rsidR="008A00EC" w:rsidRPr="00D402A0">
        <w:rPr>
          <w:rFonts w:ascii="Calibri" w:hAnsi="Calibri" w:cs="Calibri"/>
          <w:sz w:val="22"/>
          <w:szCs w:val="22"/>
          <w:lang w:val="fr-FR"/>
        </w:rPr>
        <w:t>e nombre de membres au C.A. est de 9.</w:t>
      </w:r>
    </w:p>
    <w:p w14:paraId="1D30F1CB" w14:textId="77777777" w:rsidR="00233872" w:rsidRPr="00D402A0" w:rsidRDefault="00233872">
      <w:pPr>
        <w:widowControl/>
        <w:autoSpaceDE w:val="0"/>
        <w:ind w:left="284"/>
        <w:jc w:val="both"/>
        <w:rPr>
          <w:rFonts w:ascii="Calibri" w:hAnsi="Calibri" w:cs="Calibri"/>
          <w:sz w:val="22"/>
          <w:szCs w:val="22"/>
          <w:lang w:val="fr-FR"/>
        </w:rPr>
      </w:pPr>
    </w:p>
    <w:p w14:paraId="79B8C219" w14:textId="77777777" w:rsidR="005752B9" w:rsidRPr="00D402A0" w:rsidRDefault="005752B9" w:rsidP="005752B9">
      <w:pPr>
        <w:widowControl/>
        <w:autoSpaceDE w:val="0"/>
        <w:ind w:left="284"/>
        <w:jc w:val="both"/>
        <w:rPr>
          <w:rFonts w:ascii="Calibri" w:hAnsi="Calibri" w:cs="Calibri"/>
          <w:sz w:val="22"/>
          <w:szCs w:val="22"/>
          <w:lang w:val="fr-FR"/>
        </w:rPr>
      </w:pPr>
      <w:r w:rsidRPr="00D402A0">
        <w:rPr>
          <w:rFonts w:ascii="Calibri" w:hAnsi="Calibri" w:cs="Calibri"/>
          <w:sz w:val="22"/>
          <w:szCs w:val="22"/>
          <w:lang w:val="fr-FR"/>
        </w:rPr>
        <w:t>Le président d’assemblée mentionne les membres dont</w:t>
      </w:r>
      <w:r w:rsidR="00B7507A">
        <w:rPr>
          <w:rFonts w:ascii="Calibri" w:hAnsi="Calibri" w:cs="Calibri"/>
          <w:sz w:val="22"/>
          <w:szCs w:val="22"/>
          <w:lang w:val="fr-FR"/>
        </w:rPr>
        <w:t xml:space="preserve"> le mandat vient en échéance en </w:t>
      </w:r>
      <w:r w:rsidRPr="00D402A0">
        <w:rPr>
          <w:rFonts w:ascii="Calibri" w:hAnsi="Calibri" w:cs="Calibri"/>
          <w:sz w:val="22"/>
          <w:szCs w:val="22"/>
          <w:lang w:val="fr-FR"/>
        </w:rPr>
        <w:t>2021</w:t>
      </w:r>
      <w:r w:rsidR="00B7507A">
        <w:rPr>
          <w:rFonts w:ascii="Calibri" w:hAnsi="Calibri" w:cs="Calibri"/>
          <w:sz w:val="22"/>
          <w:szCs w:val="22"/>
          <w:lang w:val="fr-FR"/>
        </w:rPr>
        <w:t xml:space="preserve"> : </w:t>
      </w:r>
      <w:r w:rsidRPr="00D402A0">
        <w:rPr>
          <w:rFonts w:ascii="Calibri" w:hAnsi="Calibri" w:cs="Calibri"/>
          <w:sz w:val="22"/>
          <w:szCs w:val="22"/>
          <w:lang w:val="fr-FR"/>
        </w:rPr>
        <w:t>Norman Jess, Charles-Étienne Pépin</w:t>
      </w:r>
      <w:r w:rsidR="00A325BB">
        <w:rPr>
          <w:rFonts w:ascii="Calibri" w:hAnsi="Calibri" w:cs="Calibri"/>
          <w:sz w:val="22"/>
          <w:szCs w:val="22"/>
          <w:lang w:val="fr-FR"/>
        </w:rPr>
        <w:t xml:space="preserve"> et</w:t>
      </w:r>
      <w:r w:rsidRPr="00D402A0">
        <w:rPr>
          <w:rFonts w:ascii="Calibri" w:hAnsi="Calibri" w:cs="Calibri"/>
          <w:sz w:val="22"/>
          <w:szCs w:val="22"/>
          <w:lang w:val="fr-FR"/>
        </w:rPr>
        <w:t xml:space="preserve"> André Potvin. MM Jess et Pépin ont accepté de renouveler leur mandat tandis qu’André Potvin ne le renouvellera pas. Les Œuvres ont reçu une candidature pour siéger au conseil d’adm</w:t>
      </w:r>
      <w:r w:rsidR="00A325BB">
        <w:rPr>
          <w:rFonts w:ascii="Calibri" w:hAnsi="Calibri" w:cs="Calibri"/>
          <w:sz w:val="22"/>
          <w:szCs w:val="22"/>
          <w:lang w:val="fr-FR"/>
        </w:rPr>
        <w:t>i</w:t>
      </w:r>
      <w:r w:rsidRPr="00D402A0">
        <w:rPr>
          <w:rFonts w:ascii="Calibri" w:hAnsi="Calibri" w:cs="Calibri"/>
          <w:sz w:val="22"/>
          <w:szCs w:val="22"/>
          <w:lang w:val="fr-FR"/>
        </w:rPr>
        <w:t>nistration, il s’agit de Bernard Poulin.</w:t>
      </w:r>
    </w:p>
    <w:p w14:paraId="3FFB329E" w14:textId="77777777" w:rsidR="005752B9" w:rsidRPr="00D402A0" w:rsidRDefault="005752B9" w:rsidP="005752B9">
      <w:pPr>
        <w:widowControl/>
        <w:autoSpaceDE w:val="0"/>
        <w:ind w:left="284"/>
        <w:jc w:val="both"/>
        <w:rPr>
          <w:rFonts w:ascii="Calibri" w:hAnsi="Calibri" w:cs="Calibri"/>
          <w:sz w:val="22"/>
          <w:szCs w:val="22"/>
          <w:lang w:val="fr-FR"/>
        </w:rPr>
      </w:pPr>
    </w:p>
    <w:p w14:paraId="22D1A2DA" w14:textId="77777777" w:rsidR="005752B9" w:rsidRDefault="005752B9" w:rsidP="005752B9">
      <w:pPr>
        <w:widowControl/>
        <w:autoSpaceDE w:val="0"/>
        <w:ind w:left="284"/>
        <w:jc w:val="both"/>
        <w:rPr>
          <w:rFonts w:ascii="Calibri" w:hAnsi="Calibri" w:cs="Calibri"/>
          <w:spacing w:val="-2"/>
          <w:sz w:val="22"/>
          <w:szCs w:val="22"/>
        </w:rPr>
      </w:pPr>
      <w:r w:rsidRPr="00D402A0">
        <w:rPr>
          <w:rFonts w:ascii="Calibri" w:hAnsi="Calibri" w:cs="Calibri"/>
          <w:spacing w:val="-2"/>
          <w:sz w:val="22"/>
          <w:szCs w:val="22"/>
        </w:rPr>
        <w:t xml:space="preserve">Sur proposition d’Anne Robitaille, appuyée par Guy Parent, il est résolu à l’unanimité de renouveler </w:t>
      </w:r>
      <w:r w:rsidR="00A325BB">
        <w:rPr>
          <w:rFonts w:ascii="Calibri" w:hAnsi="Calibri" w:cs="Calibri"/>
          <w:spacing w:val="-2"/>
          <w:sz w:val="22"/>
          <w:szCs w:val="22"/>
        </w:rPr>
        <w:t xml:space="preserve">pour 2 ans </w:t>
      </w:r>
      <w:r w:rsidRPr="00D402A0">
        <w:rPr>
          <w:rFonts w:ascii="Calibri" w:hAnsi="Calibri" w:cs="Calibri"/>
          <w:spacing w:val="-2"/>
          <w:sz w:val="22"/>
          <w:szCs w:val="22"/>
        </w:rPr>
        <w:t>les mandats d</w:t>
      </w:r>
      <w:r w:rsidR="00A325BB">
        <w:rPr>
          <w:rFonts w:ascii="Calibri" w:hAnsi="Calibri" w:cs="Calibri"/>
          <w:spacing w:val="-2"/>
          <w:sz w:val="22"/>
          <w:szCs w:val="22"/>
        </w:rPr>
        <w:t xml:space="preserve">e Norman Jess, </w:t>
      </w:r>
      <w:r w:rsidRPr="00D402A0">
        <w:rPr>
          <w:rFonts w:ascii="Calibri" w:hAnsi="Calibri" w:cs="Calibri"/>
          <w:spacing w:val="-2"/>
          <w:sz w:val="22"/>
          <w:szCs w:val="22"/>
        </w:rPr>
        <w:t>de Charles-Étienne Pépin et de nommer au conseil d’administration Bernard Poulin</w:t>
      </w:r>
      <w:r w:rsidR="00A325BB">
        <w:rPr>
          <w:rFonts w:ascii="Calibri" w:hAnsi="Calibri" w:cs="Calibri"/>
          <w:spacing w:val="-2"/>
          <w:sz w:val="22"/>
          <w:szCs w:val="22"/>
        </w:rPr>
        <w:t>.</w:t>
      </w:r>
    </w:p>
    <w:p w14:paraId="5F615BA9" w14:textId="77777777" w:rsidR="00E86FAE" w:rsidRDefault="00E86FAE" w:rsidP="005752B9">
      <w:pPr>
        <w:widowControl/>
        <w:autoSpaceDE w:val="0"/>
        <w:ind w:left="284"/>
        <w:jc w:val="both"/>
        <w:rPr>
          <w:rFonts w:ascii="Calibri" w:hAnsi="Calibri" w:cs="Calibri"/>
          <w:spacing w:val="-2"/>
          <w:sz w:val="22"/>
          <w:szCs w:val="22"/>
        </w:rPr>
      </w:pPr>
    </w:p>
    <w:p w14:paraId="350653C3" w14:textId="77777777" w:rsidR="007259F2" w:rsidRPr="00D402A0" w:rsidRDefault="007259F2" w:rsidP="000E2A3C">
      <w:pPr>
        <w:numPr>
          <w:ilvl w:val="0"/>
          <w:numId w:val="6"/>
        </w:numPr>
        <w:tabs>
          <w:tab w:val="left" w:pos="284"/>
        </w:tabs>
        <w:ind w:hanging="720"/>
        <w:jc w:val="both"/>
        <w:rPr>
          <w:rFonts w:ascii="Calibri" w:hAnsi="Calibri" w:cs="Calibri"/>
          <w:spacing w:val="-2"/>
          <w:sz w:val="22"/>
          <w:szCs w:val="22"/>
        </w:rPr>
      </w:pPr>
      <w:r w:rsidRPr="00D402A0">
        <w:rPr>
          <w:rFonts w:ascii="Calibri" w:hAnsi="Calibri" w:cs="Calibri"/>
          <w:b/>
          <w:spacing w:val="-2"/>
          <w:sz w:val="22"/>
          <w:szCs w:val="22"/>
        </w:rPr>
        <w:t>Varia</w:t>
      </w:r>
    </w:p>
    <w:p w14:paraId="4EC832DC" w14:textId="77777777" w:rsidR="007259F2" w:rsidRPr="00D402A0" w:rsidRDefault="0021643C" w:rsidP="003D620A">
      <w:pPr>
        <w:tabs>
          <w:tab w:val="left" w:pos="284"/>
        </w:tabs>
        <w:ind w:left="284" w:hanging="284"/>
        <w:jc w:val="both"/>
        <w:rPr>
          <w:rFonts w:ascii="Calibri" w:hAnsi="Calibri" w:cs="Calibri"/>
          <w:spacing w:val="-2"/>
          <w:sz w:val="22"/>
          <w:szCs w:val="22"/>
        </w:rPr>
      </w:pPr>
      <w:r w:rsidRPr="00D402A0">
        <w:rPr>
          <w:rFonts w:ascii="Calibri" w:hAnsi="Calibri" w:cs="Calibri"/>
          <w:spacing w:val="-2"/>
          <w:sz w:val="22"/>
          <w:szCs w:val="22"/>
        </w:rPr>
        <w:tab/>
      </w:r>
      <w:r w:rsidR="00DB057F" w:rsidRPr="00D402A0">
        <w:rPr>
          <w:rFonts w:ascii="Calibri" w:hAnsi="Calibri" w:cs="Calibri"/>
          <w:spacing w:val="-2"/>
          <w:sz w:val="22"/>
          <w:szCs w:val="22"/>
        </w:rPr>
        <w:t>Sur invi</w:t>
      </w:r>
      <w:r w:rsidR="00C302EF" w:rsidRPr="00D402A0">
        <w:rPr>
          <w:rFonts w:ascii="Calibri" w:hAnsi="Calibri" w:cs="Calibri"/>
          <w:spacing w:val="-2"/>
          <w:sz w:val="22"/>
          <w:szCs w:val="22"/>
        </w:rPr>
        <w:t>tation du président d’assemblée</w:t>
      </w:r>
      <w:r w:rsidR="00D402A0" w:rsidRPr="00D402A0">
        <w:rPr>
          <w:rFonts w:ascii="Calibri" w:hAnsi="Calibri" w:cs="Calibri"/>
          <w:spacing w:val="-2"/>
          <w:sz w:val="22"/>
          <w:szCs w:val="22"/>
        </w:rPr>
        <w:t xml:space="preserve">, </w:t>
      </w:r>
      <w:r w:rsidR="00B711EF" w:rsidRPr="00D402A0">
        <w:rPr>
          <w:rFonts w:ascii="Calibri" w:hAnsi="Calibri" w:cs="Calibri"/>
          <w:spacing w:val="-2"/>
          <w:sz w:val="22"/>
          <w:szCs w:val="22"/>
        </w:rPr>
        <w:t xml:space="preserve">un jeune fréquentant La Dauphine et membre des Œuvres suggère aux membres du conseil d’administration de réviser les règlements généraux pour qu’un jeune de La Dauphine siège au conseil d’administration. Le président reçoit cette suggestion et fait part que le dossier sera discuté lors d’un conseil d’administration des Œuvres. </w:t>
      </w:r>
    </w:p>
    <w:p w14:paraId="715405A6" w14:textId="77777777" w:rsidR="00B711EF" w:rsidRPr="00D402A0" w:rsidRDefault="00B711EF" w:rsidP="003D620A">
      <w:pPr>
        <w:tabs>
          <w:tab w:val="left" w:pos="284"/>
        </w:tabs>
        <w:ind w:left="284" w:hanging="284"/>
        <w:jc w:val="both"/>
        <w:rPr>
          <w:rFonts w:ascii="Calibri" w:hAnsi="Calibri" w:cs="Calibri"/>
          <w:spacing w:val="-2"/>
          <w:sz w:val="22"/>
          <w:szCs w:val="22"/>
        </w:rPr>
      </w:pPr>
    </w:p>
    <w:p w14:paraId="3F69A871" w14:textId="77777777" w:rsidR="00B711EF" w:rsidRPr="00D402A0" w:rsidRDefault="00B711EF" w:rsidP="003D620A">
      <w:pPr>
        <w:tabs>
          <w:tab w:val="left" w:pos="284"/>
        </w:tabs>
        <w:ind w:left="284" w:hanging="284"/>
        <w:jc w:val="both"/>
        <w:rPr>
          <w:rFonts w:ascii="Calibri" w:hAnsi="Calibri" w:cs="Calibri"/>
          <w:spacing w:val="-2"/>
          <w:sz w:val="22"/>
          <w:szCs w:val="22"/>
        </w:rPr>
      </w:pPr>
      <w:r w:rsidRPr="00D402A0">
        <w:rPr>
          <w:rFonts w:ascii="Calibri" w:hAnsi="Calibri" w:cs="Calibri"/>
          <w:spacing w:val="-2"/>
          <w:sz w:val="22"/>
          <w:szCs w:val="22"/>
        </w:rPr>
        <w:tab/>
        <w:t>Le président invite les membres à participer à l’Encan virtuel organisé par la Fondation Maison Dauphine qui se tiendr</w:t>
      </w:r>
      <w:r w:rsidR="00E86FAE">
        <w:rPr>
          <w:rFonts w:ascii="Calibri" w:hAnsi="Calibri" w:cs="Calibri"/>
          <w:spacing w:val="-2"/>
          <w:sz w:val="22"/>
          <w:szCs w:val="22"/>
        </w:rPr>
        <w:t>a du 24 septembre au 10 octobre 2021.</w:t>
      </w:r>
    </w:p>
    <w:p w14:paraId="536FC9B2" w14:textId="77777777" w:rsidR="00B711EF" w:rsidRPr="00D402A0" w:rsidRDefault="00B711EF" w:rsidP="003D620A">
      <w:pPr>
        <w:tabs>
          <w:tab w:val="left" w:pos="284"/>
        </w:tabs>
        <w:ind w:left="284" w:hanging="284"/>
        <w:jc w:val="both"/>
        <w:rPr>
          <w:rFonts w:ascii="Calibri" w:hAnsi="Calibri" w:cs="Calibri"/>
          <w:spacing w:val="-2"/>
          <w:sz w:val="22"/>
          <w:szCs w:val="22"/>
        </w:rPr>
      </w:pPr>
    </w:p>
    <w:p w14:paraId="029998EB" w14:textId="77777777" w:rsidR="00B711EF" w:rsidRPr="00D402A0" w:rsidRDefault="00B711EF" w:rsidP="003D620A">
      <w:pPr>
        <w:tabs>
          <w:tab w:val="left" w:pos="284"/>
        </w:tabs>
        <w:ind w:left="284" w:hanging="284"/>
        <w:jc w:val="both"/>
        <w:rPr>
          <w:rFonts w:ascii="Calibri" w:hAnsi="Calibri" w:cs="Calibri"/>
          <w:spacing w:val="-2"/>
          <w:sz w:val="22"/>
          <w:szCs w:val="22"/>
        </w:rPr>
      </w:pPr>
      <w:r w:rsidRPr="00D402A0">
        <w:rPr>
          <w:rFonts w:ascii="Calibri" w:hAnsi="Calibri" w:cs="Calibri"/>
          <w:spacing w:val="-2"/>
          <w:sz w:val="22"/>
          <w:szCs w:val="22"/>
        </w:rPr>
        <w:tab/>
        <w:t>Monsieur Hudon félicite les 2 conseils d’administration les Œuvres et la Fondation pour le travail accompli durant l’</w:t>
      </w:r>
      <w:r w:rsidR="002F493D">
        <w:rPr>
          <w:rFonts w:ascii="Calibri" w:hAnsi="Calibri" w:cs="Calibri"/>
          <w:spacing w:val="-2"/>
          <w:sz w:val="22"/>
          <w:szCs w:val="22"/>
        </w:rPr>
        <w:t>année 2020-2021 de même que le personnel.</w:t>
      </w:r>
      <w:r w:rsidR="00E86FAE">
        <w:rPr>
          <w:rFonts w:ascii="Calibri" w:hAnsi="Calibri" w:cs="Calibri"/>
          <w:spacing w:val="-2"/>
          <w:sz w:val="22"/>
          <w:szCs w:val="22"/>
        </w:rPr>
        <w:t xml:space="preserve">  </w:t>
      </w:r>
    </w:p>
    <w:p w14:paraId="598C2E62" w14:textId="77777777" w:rsidR="00B711EF" w:rsidRPr="00D402A0" w:rsidRDefault="00B711EF" w:rsidP="003D620A">
      <w:pPr>
        <w:tabs>
          <w:tab w:val="left" w:pos="284"/>
        </w:tabs>
        <w:ind w:left="284" w:hanging="284"/>
        <w:jc w:val="both"/>
        <w:rPr>
          <w:rFonts w:ascii="Calibri" w:hAnsi="Calibri" w:cs="Calibri"/>
          <w:spacing w:val="-2"/>
          <w:sz w:val="22"/>
          <w:szCs w:val="22"/>
        </w:rPr>
      </w:pPr>
    </w:p>
    <w:p w14:paraId="71DC5C96" w14:textId="77777777" w:rsidR="00B711EF" w:rsidRPr="00D402A0" w:rsidRDefault="00B711EF" w:rsidP="003D620A">
      <w:pPr>
        <w:tabs>
          <w:tab w:val="left" w:pos="284"/>
        </w:tabs>
        <w:ind w:left="284" w:hanging="284"/>
        <w:jc w:val="both"/>
        <w:rPr>
          <w:rFonts w:ascii="Calibri" w:hAnsi="Calibri" w:cs="Calibri"/>
          <w:strike/>
          <w:spacing w:val="-2"/>
          <w:sz w:val="22"/>
          <w:szCs w:val="22"/>
        </w:rPr>
      </w:pPr>
      <w:r w:rsidRPr="00D402A0">
        <w:rPr>
          <w:rFonts w:ascii="Calibri" w:hAnsi="Calibri" w:cs="Calibri"/>
          <w:spacing w:val="-2"/>
          <w:sz w:val="22"/>
          <w:szCs w:val="22"/>
        </w:rPr>
        <w:lastRenderedPageBreak/>
        <w:tab/>
      </w:r>
      <w:r w:rsidR="0070401C" w:rsidRPr="00D402A0">
        <w:rPr>
          <w:rFonts w:ascii="Calibri" w:hAnsi="Calibri" w:cs="Calibri"/>
          <w:spacing w:val="-2"/>
          <w:sz w:val="22"/>
          <w:szCs w:val="22"/>
        </w:rPr>
        <w:t xml:space="preserve">Monsieur Hudon souligne le départ de Lucille Ruest qui agissait comme assistante au secrétaire de la corporation. </w:t>
      </w:r>
      <w:r w:rsidR="00E86FAE">
        <w:rPr>
          <w:rFonts w:ascii="Calibri" w:hAnsi="Calibri" w:cs="Calibri"/>
          <w:spacing w:val="-2"/>
          <w:sz w:val="22"/>
          <w:szCs w:val="22"/>
        </w:rPr>
        <w:t xml:space="preserve"> </w:t>
      </w:r>
      <w:r w:rsidR="0070401C" w:rsidRPr="00D402A0">
        <w:rPr>
          <w:rFonts w:ascii="Calibri" w:hAnsi="Calibri" w:cs="Calibri"/>
          <w:spacing w:val="-2"/>
          <w:sz w:val="22"/>
          <w:szCs w:val="22"/>
        </w:rPr>
        <w:t>Au nom du conseil d’administration, il la remercie de son professionnalisme et sa disponibilité au cours de ces 6 dernières années.</w:t>
      </w:r>
    </w:p>
    <w:p w14:paraId="2DD8E86B" w14:textId="77777777" w:rsidR="001A6EDD" w:rsidRPr="00D402A0" w:rsidRDefault="001A6EDD" w:rsidP="003D620A">
      <w:pPr>
        <w:tabs>
          <w:tab w:val="left" w:pos="284"/>
        </w:tabs>
        <w:ind w:left="284" w:hanging="284"/>
        <w:jc w:val="both"/>
        <w:rPr>
          <w:rFonts w:ascii="Calibri" w:hAnsi="Calibri" w:cs="Calibri"/>
          <w:b/>
          <w:spacing w:val="-2"/>
          <w:sz w:val="22"/>
          <w:szCs w:val="22"/>
        </w:rPr>
      </w:pPr>
    </w:p>
    <w:p w14:paraId="75592982" w14:textId="77777777" w:rsidR="00371D7D" w:rsidRPr="00D402A0" w:rsidRDefault="007259F2" w:rsidP="00371D7D">
      <w:pPr>
        <w:numPr>
          <w:ilvl w:val="0"/>
          <w:numId w:val="6"/>
        </w:numPr>
        <w:tabs>
          <w:tab w:val="left" w:pos="284"/>
        </w:tabs>
        <w:ind w:hanging="720"/>
        <w:jc w:val="both"/>
        <w:rPr>
          <w:rFonts w:ascii="Calibri" w:hAnsi="Calibri" w:cs="Calibri"/>
          <w:spacing w:val="-2"/>
          <w:sz w:val="22"/>
          <w:szCs w:val="22"/>
        </w:rPr>
      </w:pPr>
      <w:r w:rsidRPr="00D402A0">
        <w:rPr>
          <w:rFonts w:ascii="Calibri" w:hAnsi="Calibri" w:cs="Calibri"/>
          <w:b/>
          <w:spacing w:val="-2"/>
          <w:sz w:val="22"/>
          <w:szCs w:val="22"/>
        </w:rPr>
        <w:t>Levée de la séanc</w:t>
      </w:r>
      <w:r w:rsidR="00371D7D" w:rsidRPr="00D402A0">
        <w:rPr>
          <w:rFonts w:ascii="Calibri" w:hAnsi="Calibri" w:cs="Calibri"/>
          <w:b/>
          <w:spacing w:val="-2"/>
          <w:sz w:val="22"/>
          <w:szCs w:val="22"/>
        </w:rPr>
        <w:t>e</w:t>
      </w:r>
    </w:p>
    <w:p w14:paraId="789A5BDB" w14:textId="77777777" w:rsidR="007259F2" w:rsidRPr="00D402A0" w:rsidRDefault="00F512BB" w:rsidP="00371D7D">
      <w:pPr>
        <w:tabs>
          <w:tab w:val="left" w:pos="284"/>
        </w:tabs>
        <w:ind w:left="284"/>
        <w:jc w:val="both"/>
        <w:rPr>
          <w:rFonts w:ascii="Calibri" w:hAnsi="Calibri" w:cs="Calibri"/>
          <w:spacing w:val="-2"/>
          <w:sz w:val="22"/>
          <w:szCs w:val="22"/>
        </w:rPr>
      </w:pPr>
      <w:r w:rsidRPr="00D402A0">
        <w:rPr>
          <w:rFonts w:ascii="Calibri" w:hAnsi="Calibri" w:cs="Calibri"/>
          <w:spacing w:val="-2"/>
          <w:sz w:val="22"/>
          <w:szCs w:val="22"/>
        </w:rPr>
        <w:t xml:space="preserve">Il est proposé par </w:t>
      </w:r>
      <w:r w:rsidR="005752B9" w:rsidRPr="00D402A0">
        <w:rPr>
          <w:rFonts w:ascii="Calibri" w:hAnsi="Calibri" w:cs="Calibri"/>
          <w:spacing w:val="-2"/>
          <w:sz w:val="22"/>
          <w:szCs w:val="22"/>
        </w:rPr>
        <w:t>Anne Robitaille</w:t>
      </w:r>
      <w:r w:rsidRPr="00D402A0">
        <w:rPr>
          <w:rFonts w:ascii="Calibri" w:hAnsi="Calibri" w:cs="Calibri"/>
          <w:spacing w:val="-2"/>
          <w:sz w:val="22"/>
          <w:szCs w:val="22"/>
        </w:rPr>
        <w:t>, appuyé par</w:t>
      </w:r>
      <w:r w:rsidR="005752B9" w:rsidRPr="00D402A0">
        <w:rPr>
          <w:rFonts w:ascii="Calibri" w:hAnsi="Calibri" w:cs="Calibri"/>
          <w:spacing w:val="-2"/>
          <w:sz w:val="22"/>
          <w:szCs w:val="22"/>
        </w:rPr>
        <w:t xml:space="preserve"> Maude Desharnais</w:t>
      </w:r>
      <w:r w:rsidRPr="00D402A0">
        <w:rPr>
          <w:rFonts w:ascii="Calibri" w:hAnsi="Calibri" w:cs="Calibri"/>
          <w:spacing w:val="-2"/>
          <w:sz w:val="22"/>
          <w:szCs w:val="22"/>
        </w:rPr>
        <w:t xml:space="preserve">, de lever la séance de l’assemblée annuelle des membres à </w:t>
      </w:r>
      <w:r w:rsidR="00DB057F" w:rsidRPr="00D402A0">
        <w:rPr>
          <w:rFonts w:ascii="Calibri" w:hAnsi="Calibri" w:cs="Calibri"/>
          <w:spacing w:val="-2"/>
          <w:sz w:val="22"/>
          <w:szCs w:val="22"/>
        </w:rPr>
        <w:t>18h</w:t>
      </w:r>
      <w:r w:rsidR="005752B9" w:rsidRPr="00D402A0">
        <w:rPr>
          <w:rFonts w:ascii="Calibri" w:hAnsi="Calibri" w:cs="Calibri"/>
          <w:spacing w:val="-2"/>
          <w:sz w:val="22"/>
          <w:szCs w:val="22"/>
        </w:rPr>
        <w:t>20</w:t>
      </w:r>
      <w:r w:rsidRPr="00D402A0">
        <w:rPr>
          <w:rFonts w:ascii="Calibri" w:hAnsi="Calibri" w:cs="Calibri"/>
          <w:spacing w:val="-2"/>
          <w:sz w:val="22"/>
          <w:szCs w:val="22"/>
        </w:rPr>
        <w:t xml:space="preserve">. La proposition est </w:t>
      </w:r>
      <w:r w:rsidRPr="00D402A0">
        <w:rPr>
          <w:rFonts w:ascii="Calibri" w:hAnsi="Calibri" w:cs="Calibri"/>
          <w:b/>
          <w:spacing w:val="-2"/>
          <w:sz w:val="22"/>
          <w:szCs w:val="22"/>
        </w:rPr>
        <w:t>adoptée à l’unanimité.</w:t>
      </w:r>
    </w:p>
    <w:p w14:paraId="54C2D5AC" w14:textId="77777777" w:rsidR="00044797" w:rsidRPr="00D402A0" w:rsidRDefault="00044797">
      <w:pPr>
        <w:tabs>
          <w:tab w:val="left" w:pos="284"/>
        </w:tabs>
        <w:jc w:val="both"/>
        <w:rPr>
          <w:rFonts w:ascii="Calibri" w:hAnsi="Calibri" w:cs="Calibri"/>
          <w:spacing w:val="-2"/>
          <w:sz w:val="22"/>
          <w:szCs w:val="22"/>
        </w:rPr>
      </w:pPr>
    </w:p>
    <w:p w14:paraId="518BFDBA" w14:textId="77777777" w:rsidR="00371D7D" w:rsidRPr="00D402A0" w:rsidRDefault="00371D7D">
      <w:pPr>
        <w:tabs>
          <w:tab w:val="left" w:pos="284"/>
        </w:tabs>
        <w:jc w:val="both"/>
        <w:rPr>
          <w:rFonts w:ascii="Calibri" w:hAnsi="Calibri" w:cs="Calibri"/>
          <w:spacing w:val="-2"/>
          <w:sz w:val="22"/>
          <w:szCs w:val="22"/>
        </w:rPr>
      </w:pPr>
    </w:p>
    <w:p w14:paraId="0291A509" w14:textId="77777777" w:rsidR="00371D7D" w:rsidRPr="00D402A0" w:rsidRDefault="00371D7D">
      <w:pPr>
        <w:tabs>
          <w:tab w:val="left" w:pos="284"/>
        </w:tabs>
        <w:jc w:val="both"/>
        <w:rPr>
          <w:rFonts w:ascii="Calibri" w:hAnsi="Calibri" w:cs="Calibri"/>
          <w:spacing w:val="-2"/>
          <w:sz w:val="22"/>
          <w:szCs w:val="22"/>
        </w:rPr>
      </w:pPr>
    </w:p>
    <w:p w14:paraId="2875034B" w14:textId="77777777" w:rsidR="00371D7D" w:rsidRPr="00D402A0" w:rsidRDefault="00371D7D">
      <w:pPr>
        <w:tabs>
          <w:tab w:val="left" w:pos="284"/>
        </w:tabs>
        <w:jc w:val="both"/>
        <w:rPr>
          <w:rFonts w:ascii="Calibri" w:hAnsi="Calibri" w:cs="Calibri"/>
          <w:spacing w:val="-2"/>
          <w:sz w:val="22"/>
          <w:szCs w:val="22"/>
        </w:rPr>
      </w:pPr>
    </w:p>
    <w:p w14:paraId="2C0C107E" w14:textId="77777777" w:rsidR="007259F2" w:rsidRPr="00D402A0" w:rsidRDefault="007259F2">
      <w:pPr>
        <w:tabs>
          <w:tab w:val="left" w:pos="284"/>
        </w:tabs>
        <w:jc w:val="both"/>
        <w:rPr>
          <w:rFonts w:ascii="Calibri" w:hAnsi="Calibri" w:cs="Calibri"/>
          <w:spacing w:val="-2"/>
          <w:sz w:val="22"/>
          <w:szCs w:val="22"/>
        </w:rPr>
      </w:pPr>
      <w:r w:rsidRPr="00D402A0">
        <w:rPr>
          <w:rFonts w:ascii="Calibri" w:hAnsi="Calibri" w:cs="Calibri"/>
          <w:spacing w:val="-2"/>
          <w:sz w:val="22"/>
          <w:szCs w:val="22"/>
        </w:rPr>
        <w:t>______________________________</w:t>
      </w:r>
      <w:r w:rsidRPr="00D402A0">
        <w:rPr>
          <w:rFonts w:ascii="Calibri" w:hAnsi="Calibri" w:cs="Calibri"/>
          <w:spacing w:val="-2"/>
          <w:sz w:val="22"/>
          <w:szCs w:val="22"/>
        </w:rPr>
        <w:tab/>
      </w:r>
      <w:r w:rsidRPr="00D402A0">
        <w:rPr>
          <w:rFonts w:ascii="Calibri" w:hAnsi="Calibri" w:cs="Calibri"/>
          <w:spacing w:val="-2"/>
          <w:sz w:val="22"/>
          <w:szCs w:val="22"/>
        </w:rPr>
        <w:tab/>
      </w:r>
      <w:r w:rsidR="00A005B9" w:rsidRPr="00D402A0">
        <w:rPr>
          <w:rFonts w:ascii="Calibri" w:hAnsi="Calibri" w:cs="Calibri"/>
          <w:spacing w:val="-2"/>
          <w:sz w:val="22"/>
          <w:szCs w:val="22"/>
        </w:rPr>
        <w:tab/>
      </w:r>
      <w:r w:rsidRPr="00D402A0">
        <w:rPr>
          <w:rFonts w:ascii="Calibri" w:hAnsi="Calibri" w:cs="Calibri"/>
          <w:spacing w:val="-2"/>
          <w:sz w:val="22"/>
          <w:szCs w:val="22"/>
        </w:rPr>
        <w:t>_______________________________</w:t>
      </w:r>
    </w:p>
    <w:p w14:paraId="65E17DC0" w14:textId="77777777" w:rsidR="007259F2" w:rsidRPr="00D402A0" w:rsidRDefault="007259F2">
      <w:pPr>
        <w:tabs>
          <w:tab w:val="left" w:pos="284"/>
        </w:tabs>
        <w:jc w:val="both"/>
        <w:rPr>
          <w:rFonts w:ascii="Calibri" w:hAnsi="Calibri" w:cs="Calibri"/>
          <w:spacing w:val="-2"/>
          <w:sz w:val="22"/>
          <w:szCs w:val="22"/>
        </w:rPr>
      </w:pPr>
      <w:r w:rsidRPr="00D402A0">
        <w:rPr>
          <w:rFonts w:ascii="Calibri" w:hAnsi="Calibri" w:cs="Calibri"/>
          <w:spacing w:val="-2"/>
          <w:sz w:val="22"/>
          <w:szCs w:val="22"/>
        </w:rPr>
        <w:tab/>
      </w:r>
      <w:r w:rsidR="00371D7D" w:rsidRPr="00D402A0">
        <w:rPr>
          <w:rFonts w:ascii="Calibri" w:hAnsi="Calibri" w:cs="Calibri"/>
          <w:spacing w:val="-2"/>
          <w:sz w:val="22"/>
          <w:szCs w:val="22"/>
        </w:rPr>
        <w:t>Bernard Hudon</w:t>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001F3500" w:rsidRPr="00D402A0">
        <w:rPr>
          <w:rFonts w:ascii="Calibri" w:hAnsi="Calibri" w:cs="Calibri"/>
          <w:spacing w:val="-2"/>
          <w:sz w:val="22"/>
          <w:szCs w:val="22"/>
        </w:rPr>
        <w:t>Maude Desharnais</w:t>
      </w:r>
    </w:p>
    <w:p w14:paraId="16A20FA3" w14:textId="77777777" w:rsidR="007259F2" w:rsidRPr="00D402A0" w:rsidRDefault="007259F2">
      <w:pPr>
        <w:tabs>
          <w:tab w:val="left" w:pos="284"/>
        </w:tabs>
        <w:jc w:val="both"/>
        <w:rPr>
          <w:rFonts w:ascii="Calibri" w:hAnsi="Calibri" w:cs="Calibri"/>
          <w:spacing w:val="-2"/>
          <w:sz w:val="22"/>
          <w:szCs w:val="22"/>
        </w:rPr>
      </w:pPr>
      <w:r w:rsidRPr="00D402A0">
        <w:rPr>
          <w:rFonts w:ascii="Calibri" w:hAnsi="Calibri" w:cs="Calibri"/>
          <w:spacing w:val="-2"/>
          <w:sz w:val="22"/>
          <w:szCs w:val="22"/>
        </w:rPr>
        <w:tab/>
        <w:t>Président</w:t>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r>
      <w:r w:rsidRPr="00D402A0">
        <w:rPr>
          <w:rFonts w:ascii="Calibri" w:hAnsi="Calibri" w:cs="Calibri"/>
          <w:spacing w:val="-2"/>
          <w:sz w:val="22"/>
          <w:szCs w:val="22"/>
        </w:rPr>
        <w:tab/>
        <w:t>Secrétaire</w:t>
      </w:r>
    </w:p>
    <w:p w14:paraId="623E8E5E" w14:textId="77777777" w:rsidR="007259F2" w:rsidRPr="00D402A0" w:rsidRDefault="006E27AF" w:rsidP="006E27AF">
      <w:pPr>
        <w:tabs>
          <w:tab w:val="left" w:pos="284"/>
        </w:tabs>
        <w:jc w:val="center"/>
        <w:rPr>
          <w:rFonts w:ascii="Calibri" w:hAnsi="Calibri" w:cs="Calibri"/>
          <w:b/>
          <w:color w:val="000061"/>
          <w:sz w:val="22"/>
          <w:szCs w:val="22"/>
        </w:rPr>
      </w:pPr>
      <w:r w:rsidRPr="00D402A0">
        <w:rPr>
          <w:rFonts w:ascii="Calibri" w:hAnsi="Calibri" w:cs="Calibri"/>
          <w:sz w:val="22"/>
          <w:szCs w:val="22"/>
        </w:rPr>
        <w:br w:type="page"/>
      </w:r>
      <w:r w:rsidR="0088770F">
        <w:rPr>
          <w:rFonts w:ascii="Calibri" w:hAnsi="Calibri" w:cs="Calibri"/>
          <w:noProof/>
          <w:sz w:val="22"/>
          <w:szCs w:val="22"/>
          <w:lang w:eastAsia="fr-CA"/>
        </w:rPr>
        <w:lastRenderedPageBreak/>
        <w:drawing>
          <wp:inline distT="0" distB="0" distL="0" distR="0" wp14:anchorId="083B5265" wp14:editId="66D4B43F">
            <wp:extent cx="1260475" cy="6978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60475" cy="697865"/>
                    </a:xfrm>
                    <a:prstGeom prst="rect">
                      <a:avLst/>
                    </a:prstGeom>
                    <a:solidFill>
                      <a:srgbClr val="FFFFFF"/>
                    </a:solidFill>
                    <a:ln w="9525">
                      <a:noFill/>
                      <a:miter lim="800000"/>
                      <a:headEnd/>
                      <a:tailEnd/>
                    </a:ln>
                  </pic:spPr>
                </pic:pic>
              </a:graphicData>
            </a:graphic>
          </wp:inline>
        </w:drawing>
      </w:r>
    </w:p>
    <w:p w14:paraId="14E8A828" w14:textId="77777777" w:rsidR="007259F2" w:rsidRPr="00D402A0" w:rsidRDefault="007259F2">
      <w:pPr>
        <w:jc w:val="center"/>
        <w:rPr>
          <w:rFonts w:ascii="Calibri" w:hAnsi="Calibri" w:cs="Calibri"/>
          <w:b/>
          <w:color w:val="000061"/>
          <w:sz w:val="22"/>
          <w:szCs w:val="22"/>
        </w:rPr>
      </w:pPr>
      <w:r w:rsidRPr="00D402A0">
        <w:rPr>
          <w:rFonts w:ascii="Calibri" w:hAnsi="Calibri" w:cs="Calibri"/>
          <w:b/>
          <w:color w:val="000061"/>
          <w:sz w:val="22"/>
          <w:szCs w:val="22"/>
        </w:rPr>
        <w:t>Les Œuvres de la Maison Dauphine</w:t>
      </w:r>
    </w:p>
    <w:p w14:paraId="3C87D19C" w14:textId="77777777" w:rsidR="007259F2" w:rsidRPr="00D402A0" w:rsidRDefault="007259F2">
      <w:pPr>
        <w:jc w:val="both"/>
        <w:rPr>
          <w:rFonts w:ascii="Calibri" w:hAnsi="Calibri" w:cs="Calibri"/>
          <w:color w:val="000061"/>
          <w:sz w:val="22"/>
          <w:szCs w:val="22"/>
        </w:rPr>
      </w:pPr>
    </w:p>
    <w:p w14:paraId="418127A9" w14:textId="77777777" w:rsidR="007259F2" w:rsidRPr="00D402A0" w:rsidRDefault="007259F2" w:rsidP="00BA3582">
      <w:pPr>
        <w:jc w:val="center"/>
        <w:rPr>
          <w:rFonts w:ascii="Calibri" w:hAnsi="Calibri" w:cs="Calibri"/>
          <w:b/>
          <w:sz w:val="22"/>
          <w:szCs w:val="22"/>
        </w:rPr>
      </w:pPr>
      <w:r w:rsidRPr="00D402A0">
        <w:rPr>
          <w:rFonts w:ascii="Calibri" w:hAnsi="Calibri" w:cs="Calibri"/>
          <w:b/>
          <w:sz w:val="22"/>
          <w:szCs w:val="22"/>
        </w:rPr>
        <w:t>Présences à l’assemblée annuelle des membres</w:t>
      </w:r>
      <w:r w:rsidR="00BA3582" w:rsidRPr="00D402A0">
        <w:rPr>
          <w:rFonts w:ascii="Calibri" w:hAnsi="Calibri" w:cs="Calibri"/>
          <w:b/>
          <w:sz w:val="22"/>
          <w:szCs w:val="22"/>
        </w:rPr>
        <w:t xml:space="preserve"> </w:t>
      </w:r>
      <w:r w:rsidR="00191F16">
        <w:rPr>
          <w:rFonts w:ascii="Calibri" w:hAnsi="Calibri" w:cs="Calibri"/>
          <w:b/>
          <w:sz w:val="22"/>
          <w:szCs w:val="22"/>
        </w:rPr>
        <w:t>22 septembre 2021</w:t>
      </w:r>
    </w:p>
    <w:p w14:paraId="12DB5E02" w14:textId="77777777" w:rsidR="00BA3582" w:rsidRPr="00D402A0" w:rsidRDefault="00BA3582" w:rsidP="00BA3582">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79"/>
        <w:gridCol w:w="2874"/>
      </w:tblGrid>
      <w:tr w:rsidR="008D18AB" w:rsidRPr="00D402A0" w14:paraId="09C84319" w14:textId="77777777" w:rsidTr="001E0B59">
        <w:tc>
          <w:tcPr>
            <w:tcW w:w="2928" w:type="dxa"/>
          </w:tcPr>
          <w:p w14:paraId="04B21D84" w14:textId="77777777" w:rsidR="008D18AB" w:rsidRPr="00D402A0" w:rsidRDefault="00DB057F" w:rsidP="001E0B59">
            <w:pPr>
              <w:jc w:val="both"/>
              <w:rPr>
                <w:rFonts w:ascii="Calibri" w:hAnsi="Calibri" w:cs="Calibri"/>
                <w:sz w:val="22"/>
                <w:szCs w:val="22"/>
                <w:lang w:val="en-CA"/>
              </w:rPr>
            </w:pPr>
            <w:r w:rsidRPr="00D402A0">
              <w:rPr>
                <w:rFonts w:ascii="Calibri" w:hAnsi="Calibri" w:cs="Calibri"/>
                <w:sz w:val="22"/>
                <w:szCs w:val="22"/>
                <w:lang w:val="en-CA"/>
              </w:rPr>
              <w:t>Desharnais, Maude</w:t>
            </w:r>
          </w:p>
        </w:tc>
        <w:tc>
          <w:tcPr>
            <w:tcW w:w="2929" w:type="dxa"/>
          </w:tcPr>
          <w:p w14:paraId="4022F991" w14:textId="77777777" w:rsidR="008D18AB" w:rsidRPr="00D402A0" w:rsidRDefault="00DB057F" w:rsidP="001E0B59">
            <w:pPr>
              <w:jc w:val="both"/>
              <w:rPr>
                <w:rFonts w:ascii="Calibri" w:hAnsi="Calibri" w:cs="Calibri"/>
                <w:sz w:val="22"/>
                <w:szCs w:val="22"/>
                <w:lang w:val="en-CA"/>
              </w:rPr>
            </w:pPr>
            <w:r w:rsidRPr="00D402A0">
              <w:rPr>
                <w:rFonts w:ascii="Calibri" w:hAnsi="Calibri" w:cs="Calibri"/>
                <w:sz w:val="22"/>
                <w:szCs w:val="22"/>
                <w:lang w:val="en-CA"/>
              </w:rPr>
              <w:t>Dugas, Joan</w:t>
            </w:r>
          </w:p>
        </w:tc>
        <w:tc>
          <w:tcPr>
            <w:tcW w:w="2929" w:type="dxa"/>
          </w:tcPr>
          <w:p w14:paraId="18CCF463" w14:textId="77777777" w:rsidR="008D18AB" w:rsidRPr="00D402A0" w:rsidRDefault="00DB057F" w:rsidP="001E0B59">
            <w:pPr>
              <w:jc w:val="both"/>
              <w:rPr>
                <w:rFonts w:ascii="Calibri" w:hAnsi="Calibri" w:cs="Calibri"/>
                <w:sz w:val="22"/>
                <w:szCs w:val="22"/>
                <w:lang w:val="en-CA"/>
              </w:rPr>
            </w:pPr>
            <w:r w:rsidRPr="00D402A0">
              <w:rPr>
                <w:rFonts w:ascii="Calibri" w:hAnsi="Calibri" w:cs="Calibri"/>
                <w:sz w:val="22"/>
                <w:szCs w:val="22"/>
                <w:lang w:val="en-CA"/>
              </w:rPr>
              <w:t>Hudon, Bernard</w:t>
            </w:r>
          </w:p>
        </w:tc>
      </w:tr>
      <w:tr w:rsidR="008D18AB" w:rsidRPr="00D402A0" w14:paraId="213D0098" w14:textId="77777777" w:rsidTr="001E0B59">
        <w:tc>
          <w:tcPr>
            <w:tcW w:w="2928" w:type="dxa"/>
          </w:tcPr>
          <w:p w14:paraId="62C2D458" w14:textId="77777777" w:rsidR="008D18AB" w:rsidRPr="00D402A0" w:rsidRDefault="00DB057F" w:rsidP="001E0B59">
            <w:pPr>
              <w:jc w:val="both"/>
              <w:rPr>
                <w:rFonts w:ascii="Calibri" w:hAnsi="Calibri" w:cs="Calibri"/>
                <w:sz w:val="22"/>
                <w:szCs w:val="22"/>
                <w:lang w:val="en-CA"/>
              </w:rPr>
            </w:pPr>
            <w:r w:rsidRPr="00D402A0">
              <w:rPr>
                <w:rFonts w:ascii="Calibri" w:hAnsi="Calibri" w:cs="Calibri"/>
                <w:sz w:val="22"/>
                <w:szCs w:val="22"/>
                <w:lang w:val="en-CA"/>
              </w:rPr>
              <w:t>Jess, Norman</w:t>
            </w:r>
          </w:p>
        </w:tc>
        <w:tc>
          <w:tcPr>
            <w:tcW w:w="2929" w:type="dxa"/>
          </w:tcPr>
          <w:p w14:paraId="675931FF" w14:textId="77777777" w:rsidR="008D18AB" w:rsidRPr="00D402A0" w:rsidRDefault="001F3500" w:rsidP="001E0B59">
            <w:pPr>
              <w:jc w:val="both"/>
              <w:rPr>
                <w:rFonts w:ascii="Calibri" w:hAnsi="Calibri" w:cs="Calibri"/>
                <w:sz w:val="22"/>
                <w:szCs w:val="22"/>
                <w:lang w:val="en-CA"/>
              </w:rPr>
            </w:pPr>
            <w:r w:rsidRPr="00D402A0">
              <w:rPr>
                <w:rFonts w:ascii="Calibri" w:hAnsi="Calibri" w:cs="Calibri"/>
                <w:sz w:val="22"/>
                <w:szCs w:val="22"/>
                <w:lang w:val="en-CA"/>
              </w:rPr>
              <w:t>Munger, Jessika</w:t>
            </w:r>
          </w:p>
        </w:tc>
        <w:tc>
          <w:tcPr>
            <w:tcW w:w="2929" w:type="dxa"/>
          </w:tcPr>
          <w:p w14:paraId="63DFF168" w14:textId="77777777" w:rsidR="008D18AB" w:rsidRPr="00D402A0" w:rsidRDefault="00C81845" w:rsidP="001E0B59">
            <w:pPr>
              <w:jc w:val="both"/>
              <w:rPr>
                <w:rFonts w:ascii="Calibri" w:hAnsi="Calibri" w:cs="Calibri"/>
                <w:sz w:val="22"/>
                <w:szCs w:val="22"/>
                <w:lang w:val="en-CA"/>
              </w:rPr>
            </w:pPr>
            <w:r w:rsidRPr="00D402A0">
              <w:rPr>
                <w:rFonts w:ascii="Calibri" w:hAnsi="Calibri" w:cs="Calibri"/>
                <w:sz w:val="22"/>
                <w:szCs w:val="22"/>
                <w:lang w:val="en-CA"/>
              </w:rPr>
              <w:t>Parent, Guy</w:t>
            </w:r>
          </w:p>
        </w:tc>
      </w:tr>
      <w:tr w:rsidR="00C81845" w:rsidRPr="00D402A0" w14:paraId="776F1C0F" w14:textId="77777777" w:rsidTr="001E0B59">
        <w:tc>
          <w:tcPr>
            <w:tcW w:w="2928" w:type="dxa"/>
          </w:tcPr>
          <w:p w14:paraId="3C4C8A94" w14:textId="77777777" w:rsidR="00C81845" w:rsidRPr="00D402A0" w:rsidRDefault="00C81845" w:rsidP="001E0B59">
            <w:pPr>
              <w:jc w:val="both"/>
              <w:rPr>
                <w:rFonts w:ascii="Calibri" w:hAnsi="Calibri" w:cs="Calibri"/>
                <w:sz w:val="22"/>
                <w:szCs w:val="22"/>
                <w:lang w:val="en-CA"/>
              </w:rPr>
            </w:pPr>
            <w:r w:rsidRPr="00D402A0">
              <w:rPr>
                <w:rFonts w:ascii="Calibri" w:hAnsi="Calibri" w:cs="Calibri"/>
                <w:sz w:val="22"/>
                <w:szCs w:val="22"/>
                <w:lang w:val="en-CA"/>
              </w:rPr>
              <w:t>Pépin, Charles Étienne</w:t>
            </w:r>
          </w:p>
        </w:tc>
        <w:tc>
          <w:tcPr>
            <w:tcW w:w="2929" w:type="dxa"/>
          </w:tcPr>
          <w:p w14:paraId="5F6D34EB" w14:textId="77777777" w:rsidR="00C81845" w:rsidRPr="00D402A0" w:rsidRDefault="00C81845" w:rsidP="00AE7F63">
            <w:pPr>
              <w:jc w:val="both"/>
              <w:rPr>
                <w:rFonts w:ascii="Calibri" w:hAnsi="Calibri" w:cs="Calibri"/>
                <w:sz w:val="22"/>
                <w:szCs w:val="22"/>
                <w:lang w:val="en-CA"/>
              </w:rPr>
            </w:pPr>
            <w:r w:rsidRPr="00D402A0">
              <w:rPr>
                <w:rFonts w:ascii="Calibri" w:hAnsi="Calibri" w:cs="Calibri"/>
                <w:sz w:val="22"/>
                <w:szCs w:val="22"/>
                <w:lang w:val="en-CA"/>
              </w:rPr>
              <w:t>Potvin, André</w:t>
            </w:r>
          </w:p>
        </w:tc>
        <w:tc>
          <w:tcPr>
            <w:tcW w:w="2929" w:type="dxa"/>
          </w:tcPr>
          <w:p w14:paraId="7B93FD73" w14:textId="77777777" w:rsidR="00C81845" w:rsidRPr="00D402A0" w:rsidRDefault="00C81845" w:rsidP="00AE7F63">
            <w:pPr>
              <w:jc w:val="both"/>
              <w:rPr>
                <w:rFonts w:ascii="Calibri" w:hAnsi="Calibri" w:cs="Calibri"/>
                <w:sz w:val="22"/>
                <w:szCs w:val="22"/>
                <w:lang w:val="en-CA"/>
              </w:rPr>
            </w:pPr>
            <w:r w:rsidRPr="00D402A0">
              <w:rPr>
                <w:rFonts w:ascii="Calibri" w:hAnsi="Calibri" w:cs="Calibri"/>
                <w:sz w:val="22"/>
                <w:szCs w:val="22"/>
                <w:lang w:val="en-CA"/>
              </w:rPr>
              <w:t>Poulin, Bernard</w:t>
            </w:r>
          </w:p>
        </w:tc>
      </w:tr>
      <w:tr w:rsidR="00C81845" w:rsidRPr="00D402A0" w14:paraId="5857A977" w14:textId="77777777" w:rsidTr="001E0B59">
        <w:tc>
          <w:tcPr>
            <w:tcW w:w="2928" w:type="dxa"/>
          </w:tcPr>
          <w:p w14:paraId="7C94723E" w14:textId="77777777" w:rsidR="00C81845" w:rsidRPr="00D402A0" w:rsidRDefault="00C81845" w:rsidP="001E0B59">
            <w:pPr>
              <w:jc w:val="both"/>
              <w:rPr>
                <w:rFonts w:ascii="Calibri" w:hAnsi="Calibri" w:cs="Calibri"/>
                <w:sz w:val="22"/>
                <w:szCs w:val="22"/>
                <w:lang w:val="en-CA"/>
              </w:rPr>
            </w:pPr>
            <w:r w:rsidRPr="00D402A0">
              <w:rPr>
                <w:rFonts w:ascii="Calibri" w:hAnsi="Calibri" w:cs="Calibri"/>
                <w:sz w:val="22"/>
                <w:szCs w:val="22"/>
                <w:lang w:val="en-CA"/>
              </w:rPr>
              <w:t>Rizzetto, Marc</w:t>
            </w:r>
          </w:p>
        </w:tc>
        <w:tc>
          <w:tcPr>
            <w:tcW w:w="2929" w:type="dxa"/>
          </w:tcPr>
          <w:p w14:paraId="65EFAC08" w14:textId="77777777" w:rsidR="00C81845" w:rsidRPr="00D402A0" w:rsidRDefault="00C81845" w:rsidP="00AE7F63">
            <w:pPr>
              <w:jc w:val="both"/>
              <w:rPr>
                <w:rFonts w:ascii="Calibri" w:hAnsi="Calibri" w:cs="Calibri"/>
                <w:sz w:val="22"/>
                <w:szCs w:val="22"/>
                <w:lang w:val="en-CA"/>
              </w:rPr>
            </w:pPr>
            <w:r w:rsidRPr="00D402A0">
              <w:rPr>
                <w:rFonts w:ascii="Calibri" w:hAnsi="Calibri" w:cs="Calibri"/>
                <w:sz w:val="22"/>
                <w:szCs w:val="22"/>
                <w:lang w:val="en-CA"/>
              </w:rPr>
              <w:t>Robitaille, Anne</w:t>
            </w:r>
          </w:p>
        </w:tc>
        <w:tc>
          <w:tcPr>
            <w:tcW w:w="2929" w:type="dxa"/>
          </w:tcPr>
          <w:p w14:paraId="36A7A452" w14:textId="77777777" w:rsidR="00C81845" w:rsidRPr="00D402A0" w:rsidRDefault="00C81845" w:rsidP="00AE7F63">
            <w:pPr>
              <w:jc w:val="both"/>
              <w:rPr>
                <w:rFonts w:ascii="Calibri" w:hAnsi="Calibri" w:cs="Calibri"/>
                <w:sz w:val="22"/>
                <w:szCs w:val="22"/>
                <w:lang w:val="en-CA"/>
              </w:rPr>
            </w:pPr>
            <w:r w:rsidRPr="00D402A0">
              <w:rPr>
                <w:rFonts w:ascii="Calibri" w:hAnsi="Calibri" w:cs="Calibri"/>
                <w:sz w:val="22"/>
                <w:szCs w:val="22"/>
                <w:lang w:val="en-CA"/>
              </w:rPr>
              <w:t>Ruest, Lucille</w:t>
            </w:r>
          </w:p>
        </w:tc>
      </w:tr>
      <w:tr w:rsidR="00C81845" w:rsidRPr="00D402A0" w14:paraId="02B3FF67" w14:textId="77777777" w:rsidTr="001E0B59">
        <w:tc>
          <w:tcPr>
            <w:tcW w:w="2928" w:type="dxa"/>
          </w:tcPr>
          <w:p w14:paraId="360D259B" w14:textId="77777777" w:rsidR="00C81845" w:rsidRPr="00D402A0" w:rsidRDefault="00C81845" w:rsidP="001E0B59">
            <w:pPr>
              <w:jc w:val="both"/>
              <w:rPr>
                <w:rFonts w:ascii="Calibri" w:hAnsi="Calibri" w:cs="Calibri"/>
                <w:sz w:val="22"/>
                <w:szCs w:val="22"/>
                <w:lang w:val="en-CA"/>
              </w:rPr>
            </w:pPr>
            <w:r w:rsidRPr="00D402A0">
              <w:rPr>
                <w:rFonts w:ascii="Calibri" w:hAnsi="Calibri" w:cs="Calibri"/>
                <w:sz w:val="22"/>
                <w:szCs w:val="22"/>
                <w:lang w:val="en-CA"/>
              </w:rPr>
              <w:t>Stein, Michel</w:t>
            </w:r>
          </w:p>
        </w:tc>
        <w:tc>
          <w:tcPr>
            <w:tcW w:w="2929" w:type="dxa"/>
          </w:tcPr>
          <w:p w14:paraId="316869F3" w14:textId="77777777" w:rsidR="00C81845" w:rsidRPr="00D402A0" w:rsidRDefault="00C81845" w:rsidP="001E0B59">
            <w:pPr>
              <w:jc w:val="both"/>
              <w:rPr>
                <w:rFonts w:ascii="Calibri" w:hAnsi="Calibri" w:cs="Calibri"/>
                <w:sz w:val="22"/>
                <w:szCs w:val="22"/>
                <w:lang w:val="en-CA"/>
              </w:rPr>
            </w:pPr>
          </w:p>
        </w:tc>
        <w:tc>
          <w:tcPr>
            <w:tcW w:w="2929" w:type="dxa"/>
          </w:tcPr>
          <w:p w14:paraId="0DB5636D" w14:textId="77777777" w:rsidR="00C81845" w:rsidRPr="00D402A0" w:rsidRDefault="00C81845" w:rsidP="001E0B59">
            <w:pPr>
              <w:jc w:val="both"/>
              <w:rPr>
                <w:rFonts w:ascii="Calibri" w:hAnsi="Calibri" w:cs="Calibri"/>
                <w:sz w:val="22"/>
                <w:szCs w:val="22"/>
                <w:lang w:val="en-CA"/>
              </w:rPr>
            </w:pPr>
          </w:p>
        </w:tc>
      </w:tr>
    </w:tbl>
    <w:p w14:paraId="4E59CBBD" w14:textId="77777777" w:rsidR="00A21393" w:rsidRPr="00D402A0" w:rsidRDefault="004A23B1" w:rsidP="00A21393">
      <w:pPr>
        <w:tabs>
          <w:tab w:val="left" w:pos="-3168"/>
          <w:tab w:val="left" w:pos="-2448"/>
          <w:tab w:val="left" w:pos="-1440"/>
          <w:tab w:val="left" w:pos="-720"/>
          <w:tab w:val="left" w:pos="3312"/>
        </w:tabs>
        <w:jc w:val="center"/>
        <w:rPr>
          <w:rFonts w:ascii="Calibri" w:hAnsi="Calibri" w:cs="Calibri"/>
          <w:i/>
          <w:spacing w:val="-2"/>
          <w:sz w:val="22"/>
          <w:szCs w:val="22"/>
        </w:rPr>
      </w:pPr>
      <w:r>
        <w:rPr>
          <w:rFonts w:ascii="Calibri" w:hAnsi="Calibri" w:cs="Calibri"/>
          <w:i/>
          <w:noProof/>
          <w:spacing w:val="-2"/>
          <w:sz w:val="22"/>
          <w:szCs w:val="22"/>
        </w:rPr>
        <w:pict w14:anchorId="0913C0A3">
          <v:rect id="_x0000_i1025" alt="" style="width:415.3pt;height:.05pt;mso-width-percent:0;mso-height-percent:0;mso-width-percent:0;mso-height-percent:0" o:hralign="center" o:hrstd="t" o:hr="t" fillcolor="#a0a0a0" stroked="f"/>
        </w:pict>
      </w:r>
    </w:p>
    <w:p w14:paraId="65E9E9C7" w14:textId="77777777" w:rsidR="001F3500" w:rsidRPr="00D402A0" w:rsidRDefault="001F3500" w:rsidP="001F3500">
      <w:pPr>
        <w:jc w:val="center"/>
        <w:rPr>
          <w:rFonts w:ascii="Calibri" w:hAnsi="Calibri" w:cs="Calibri"/>
          <w:b/>
          <w:sz w:val="22"/>
          <w:szCs w:val="22"/>
        </w:rPr>
      </w:pPr>
      <w:r w:rsidRPr="00D402A0">
        <w:rPr>
          <w:rFonts w:ascii="Calibri" w:hAnsi="Calibri" w:cs="Calibri"/>
          <w:b/>
          <w:sz w:val="22"/>
          <w:szCs w:val="22"/>
        </w:rPr>
        <w:t>ORDRE DU JOUR</w:t>
      </w:r>
    </w:p>
    <w:p w14:paraId="59BA5926" w14:textId="77777777" w:rsidR="001F3500" w:rsidRPr="00D402A0" w:rsidRDefault="001F3500" w:rsidP="001F3500">
      <w:pPr>
        <w:jc w:val="center"/>
        <w:rPr>
          <w:rFonts w:ascii="Calibri" w:hAnsi="Calibri" w:cs="Calibri"/>
          <w:b/>
          <w:sz w:val="22"/>
          <w:szCs w:val="22"/>
        </w:rPr>
      </w:pPr>
    </w:p>
    <w:p w14:paraId="5CFAE92F" w14:textId="77777777" w:rsidR="001F3500" w:rsidRPr="00D402A0" w:rsidRDefault="001F3500" w:rsidP="001F3500">
      <w:pPr>
        <w:jc w:val="center"/>
        <w:rPr>
          <w:rFonts w:ascii="Calibri" w:hAnsi="Calibri" w:cs="Calibri"/>
          <w:b/>
          <w:sz w:val="22"/>
          <w:szCs w:val="22"/>
        </w:rPr>
      </w:pPr>
      <w:r w:rsidRPr="00D402A0">
        <w:rPr>
          <w:rFonts w:ascii="Calibri" w:hAnsi="Calibri" w:cs="Calibri"/>
          <w:b/>
          <w:sz w:val="22"/>
          <w:szCs w:val="22"/>
        </w:rPr>
        <w:t>30</w:t>
      </w:r>
      <w:r w:rsidRPr="00D402A0">
        <w:rPr>
          <w:rFonts w:ascii="Calibri" w:hAnsi="Calibri" w:cs="Calibri"/>
          <w:b/>
          <w:sz w:val="22"/>
          <w:szCs w:val="22"/>
          <w:vertAlign w:val="superscript"/>
        </w:rPr>
        <w:t>e</w:t>
      </w:r>
      <w:r w:rsidRPr="00D402A0">
        <w:rPr>
          <w:rFonts w:ascii="Calibri" w:hAnsi="Calibri" w:cs="Calibri"/>
          <w:b/>
          <w:sz w:val="22"/>
          <w:szCs w:val="22"/>
        </w:rPr>
        <w:t xml:space="preserve"> Assemblée annuelle des membres </w:t>
      </w:r>
    </w:p>
    <w:p w14:paraId="20D09CDF" w14:textId="77777777" w:rsidR="001F3500" w:rsidRPr="00D402A0" w:rsidRDefault="001F3500" w:rsidP="001F3500">
      <w:pPr>
        <w:jc w:val="center"/>
        <w:rPr>
          <w:rFonts w:ascii="Calibri" w:hAnsi="Calibri" w:cs="Calibri"/>
          <w:b/>
          <w:sz w:val="22"/>
          <w:szCs w:val="22"/>
        </w:rPr>
      </w:pPr>
      <w:r w:rsidRPr="00D402A0">
        <w:rPr>
          <w:rFonts w:ascii="Calibri" w:hAnsi="Calibri" w:cs="Calibri"/>
          <w:b/>
          <w:sz w:val="22"/>
          <w:szCs w:val="22"/>
        </w:rPr>
        <w:t xml:space="preserve">le mercredi 22 septembre 2021 à 17 h 30 </w:t>
      </w:r>
    </w:p>
    <w:p w14:paraId="7E1EE6F5" w14:textId="77777777" w:rsidR="001F3500" w:rsidRPr="00D402A0" w:rsidRDefault="001F3500" w:rsidP="001F3500">
      <w:pPr>
        <w:jc w:val="center"/>
        <w:rPr>
          <w:rFonts w:ascii="Calibri" w:hAnsi="Calibri" w:cs="Calibri"/>
          <w:b/>
          <w:sz w:val="22"/>
          <w:szCs w:val="22"/>
        </w:rPr>
      </w:pPr>
      <w:r w:rsidRPr="00D402A0">
        <w:rPr>
          <w:rFonts w:ascii="Calibri" w:hAnsi="Calibri" w:cs="Calibri"/>
          <w:b/>
          <w:sz w:val="22"/>
          <w:szCs w:val="22"/>
        </w:rPr>
        <w:t>Centre des congrès de Québec</w:t>
      </w:r>
    </w:p>
    <w:p w14:paraId="028F3DF1" w14:textId="77777777" w:rsidR="001F3500" w:rsidRPr="00D402A0" w:rsidRDefault="001F3500" w:rsidP="001F3500">
      <w:pPr>
        <w:jc w:val="center"/>
        <w:rPr>
          <w:rFonts w:ascii="Calibri" w:hAnsi="Calibri" w:cs="Calibri"/>
          <w:b/>
          <w:sz w:val="22"/>
          <w:szCs w:val="22"/>
        </w:rPr>
      </w:pPr>
      <w:r w:rsidRPr="00D402A0">
        <w:rPr>
          <w:rFonts w:ascii="Calibri" w:hAnsi="Calibri" w:cs="Calibri"/>
          <w:b/>
          <w:sz w:val="22"/>
          <w:szCs w:val="22"/>
        </w:rPr>
        <w:t>1000, Boul. René Lévesque Est, Québec (Salles 206A et 206B)</w:t>
      </w:r>
    </w:p>
    <w:p w14:paraId="4C48009F" w14:textId="77777777" w:rsidR="001F3500" w:rsidRPr="00D402A0" w:rsidRDefault="001F3500" w:rsidP="001F3500">
      <w:pPr>
        <w:jc w:val="both"/>
        <w:rPr>
          <w:rFonts w:ascii="Calibri" w:hAnsi="Calibri" w:cs="Calibri"/>
          <w:sz w:val="22"/>
          <w:szCs w:val="22"/>
        </w:rPr>
      </w:pPr>
    </w:p>
    <w:p w14:paraId="014CA4D7" w14:textId="77777777" w:rsidR="001F3500" w:rsidRPr="00D402A0" w:rsidRDefault="00C81845"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Mot de bienvenue</w:t>
      </w:r>
      <w:r w:rsidR="001F3500" w:rsidRPr="00D402A0">
        <w:rPr>
          <w:rFonts w:ascii="Calibri" w:hAnsi="Calibri" w:cs="Calibri"/>
          <w:sz w:val="22"/>
          <w:szCs w:val="22"/>
        </w:rPr>
        <w:t xml:space="preserve"> </w:t>
      </w:r>
    </w:p>
    <w:p w14:paraId="745C84C0" w14:textId="77777777" w:rsidR="001F3500" w:rsidRPr="00D402A0" w:rsidRDefault="001F3500" w:rsidP="001F3500">
      <w:pPr>
        <w:pStyle w:val="Paragraphedeliste"/>
        <w:ind w:left="709" w:hanging="709"/>
        <w:jc w:val="both"/>
        <w:rPr>
          <w:rFonts w:ascii="Calibri" w:hAnsi="Calibri" w:cs="Calibri"/>
          <w:sz w:val="22"/>
          <w:szCs w:val="22"/>
        </w:rPr>
      </w:pPr>
    </w:p>
    <w:p w14:paraId="1C5D9FE2" w14:textId="77777777" w:rsidR="001F3500" w:rsidRPr="00D402A0" w:rsidRDefault="00C81845"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Adoption de l'ordre du jour </w:t>
      </w:r>
    </w:p>
    <w:p w14:paraId="4ECB4FEE" w14:textId="77777777" w:rsidR="001F3500" w:rsidRPr="00D402A0" w:rsidRDefault="001F3500" w:rsidP="001F3500">
      <w:pPr>
        <w:ind w:left="709" w:hanging="709"/>
        <w:jc w:val="both"/>
        <w:rPr>
          <w:rFonts w:ascii="Calibri" w:hAnsi="Calibri" w:cs="Calibri"/>
          <w:sz w:val="22"/>
          <w:szCs w:val="22"/>
        </w:rPr>
      </w:pPr>
    </w:p>
    <w:p w14:paraId="68C64B74"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Assemblée annuelle des membres du 23 septembre 2020</w:t>
      </w:r>
    </w:p>
    <w:p w14:paraId="1A4993DC" w14:textId="77777777" w:rsidR="001F3500" w:rsidRPr="00D402A0" w:rsidRDefault="001F3500" w:rsidP="001F3500">
      <w:pPr>
        <w:pStyle w:val="Paragraphedeliste"/>
        <w:widowControl/>
        <w:numPr>
          <w:ilvl w:val="1"/>
          <w:numId w:val="13"/>
        </w:numPr>
        <w:tabs>
          <w:tab w:val="left" w:pos="1134"/>
        </w:tabs>
        <w:suppressAutoHyphens w:val="0"/>
        <w:ind w:left="1134" w:hanging="425"/>
        <w:contextualSpacing/>
        <w:jc w:val="both"/>
        <w:rPr>
          <w:rFonts w:ascii="Calibri" w:hAnsi="Calibri" w:cs="Calibri"/>
          <w:sz w:val="22"/>
          <w:szCs w:val="22"/>
        </w:rPr>
      </w:pPr>
      <w:r w:rsidRPr="00D402A0">
        <w:rPr>
          <w:rFonts w:ascii="Calibri" w:hAnsi="Calibri" w:cs="Calibri"/>
          <w:sz w:val="22"/>
          <w:szCs w:val="22"/>
        </w:rPr>
        <w:t>Adoption du procès-verbal de la 29</w:t>
      </w:r>
      <w:r w:rsidRPr="00D402A0">
        <w:rPr>
          <w:rFonts w:ascii="Calibri" w:hAnsi="Calibri" w:cs="Calibri"/>
          <w:sz w:val="22"/>
          <w:szCs w:val="22"/>
          <w:vertAlign w:val="superscript"/>
        </w:rPr>
        <w:t>e</w:t>
      </w:r>
      <w:r w:rsidRPr="00D402A0">
        <w:rPr>
          <w:rFonts w:ascii="Calibri" w:hAnsi="Calibri" w:cs="Calibri"/>
          <w:sz w:val="22"/>
          <w:szCs w:val="22"/>
        </w:rPr>
        <w:t xml:space="preserve"> assemblée annuelle des membres tenue le 23 septembre 2020</w:t>
      </w:r>
    </w:p>
    <w:p w14:paraId="13BA15EC" w14:textId="77777777" w:rsidR="001F3500" w:rsidRPr="00D402A0" w:rsidRDefault="001F3500" w:rsidP="001F3500">
      <w:pPr>
        <w:pStyle w:val="Paragraphedeliste"/>
        <w:widowControl/>
        <w:numPr>
          <w:ilvl w:val="1"/>
          <w:numId w:val="13"/>
        </w:numPr>
        <w:tabs>
          <w:tab w:val="left" w:pos="1134"/>
        </w:tabs>
        <w:suppressAutoHyphens w:val="0"/>
        <w:ind w:left="709" w:firstLine="0"/>
        <w:contextualSpacing/>
        <w:jc w:val="both"/>
        <w:rPr>
          <w:rFonts w:ascii="Calibri" w:hAnsi="Calibri" w:cs="Calibri"/>
          <w:sz w:val="22"/>
          <w:szCs w:val="22"/>
        </w:rPr>
      </w:pPr>
      <w:r w:rsidRPr="00D402A0">
        <w:rPr>
          <w:rFonts w:ascii="Calibri" w:hAnsi="Calibri" w:cs="Calibri"/>
          <w:sz w:val="22"/>
          <w:szCs w:val="22"/>
        </w:rPr>
        <w:t>Affaires en découlant</w:t>
      </w:r>
    </w:p>
    <w:p w14:paraId="64E7BEA5" w14:textId="77777777" w:rsidR="001F3500" w:rsidRPr="00D402A0" w:rsidRDefault="001F3500" w:rsidP="001F3500">
      <w:pPr>
        <w:ind w:left="709" w:hanging="709"/>
        <w:jc w:val="both"/>
        <w:rPr>
          <w:rFonts w:ascii="Calibri" w:hAnsi="Calibri" w:cs="Calibri"/>
          <w:sz w:val="22"/>
          <w:szCs w:val="22"/>
        </w:rPr>
      </w:pPr>
    </w:p>
    <w:p w14:paraId="2989BDD3"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États financiers vérifiés et ra</w:t>
      </w:r>
      <w:r w:rsidR="00C81845" w:rsidRPr="00D402A0">
        <w:rPr>
          <w:rFonts w:ascii="Calibri" w:hAnsi="Calibri" w:cs="Calibri"/>
          <w:sz w:val="22"/>
          <w:szCs w:val="22"/>
        </w:rPr>
        <w:t>pport de l’auditeur indépendant</w:t>
      </w:r>
    </w:p>
    <w:p w14:paraId="24440120" w14:textId="77777777" w:rsidR="001F3500" w:rsidRPr="00D402A0" w:rsidRDefault="001F3500" w:rsidP="001F3500">
      <w:pPr>
        <w:pStyle w:val="Paragraphedeliste"/>
        <w:widowControl/>
        <w:numPr>
          <w:ilvl w:val="1"/>
          <w:numId w:val="13"/>
        </w:numPr>
        <w:tabs>
          <w:tab w:val="left" w:pos="1134"/>
        </w:tabs>
        <w:suppressAutoHyphens w:val="0"/>
        <w:ind w:left="1134" w:hanging="425"/>
        <w:contextualSpacing/>
        <w:jc w:val="both"/>
        <w:rPr>
          <w:rFonts w:ascii="Calibri" w:hAnsi="Calibri" w:cs="Calibri"/>
          <w:sz w:val="22"/>
          <w:szCs w:val="22"/>
        </w:rPr>
      </w:pPr>
      <w:r w:rsidRPr="00D402A0">
        <w:rPr>
          <w:rFonts w:ascii="Calibri" w:hAnsi="Calibri" w:cs="Calibri"/>
          <w:sz w:val="22"/>
          <w:szCs w:val="22"/>
        </w:rPr>
        <w:t>États financiers pour la période se terminant le 30 juin 2021</w:t>
      </w:r>
    </w:p>
    <w:p w14:paraId="5FEBE850" w14:textId="77777777" w:rsidR="001F3500" w:rsidRPr="00D402A0" w:rsidRDefault="001F3500" w:rsidP="001F3500">
      <w:pPr>
        <w:pStyle w:val="Paragraphedeliste"/>
        <w:widowControl/>
        <w:numPr>
          <w:ilvl w:val="1"/>
          <w:numId w:val="14"/>
        </w:numPr>
        <w:suppressAutoHyphens w:val="0"/>
        <w:contextualSpacing/>
        <w:jc w:val="both"/>
        <w:rPr>
          <w:rFonts w:ascii="Calibri" w:hAnsi="Calibri" w:cs="Calibri"/>
          <w:sz w:val="22"/>
          <w:szCs w:val="22"/>
        </w:rPr>
      </w:pPr>
      <w:r w:rsidRPr="00D402A0">
        <w:rPr>
          <w:rFonts w:ascii="Calibri" w:hAnsi="Calibri" w:cs="Calibri"/>
          <w:sz w:val="22"/>
          <w:szCs w:val="22"/>
        </w:rPr>
        <w:t xml:space="preserve"> Rapport de l’auditeur indépendant sur les états financiers au 30 juin 2021</w:t>
      </w:r>
    </w:p>
    <w:p w14:paraId="783C2E09" w14:textId="77777777" w:rsidR="001F3500" w:rsidRPr="00D402A0" w:rsidRDefault="001F3500" w:rsidP="001F3500">
      <w:pPr>
        <w:pStyle w:val="Paragraphedeliste"/>
        <w:widowControl/>
        <w:tabs>
          <w:tab w:val="left" w:pos="1701"/>
        </w:tabs>
        <w:ind w:left="709"/>
        <w:jc w:val="both"/>
        <w:rPr>
          <w:rFonts w:ascii="Calibri" w:hAnsi="Calibri" w:cs="Calibri"/>
          <w:sz w:val="22"/>
          <w:szCs w:val="22"/>
        </w:rPr>
      </w:pPr>
    </w:p>
    <w:p w14:paraId="37BEFB78"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Rapport annuel d’activités </w:t>
      </w:r>
      <w:r w:rsidR="00C81845" w:rsidRPr="00D402A0">
        <w:rPr>
          <w:rFonts w:ascii="Calibri" w:hAnsi="Calibri" w:cs="Calibri"/>
          <w:sz w:val="22"/>
          <w:szCs w:val="22"/>
        </w:rPr>
        <w:t>2020-2021</w:t>
      </w:r>
    </w:p>
    <w:p w14:paraId="34C1E929" w14:textId="77777777" w:rsidR="001F3500" w:rsidRPr="00D402A0" w:rsidRDefault="001F3500" w:rsidP="001F3500">
      <w:pPr>
        <w:pStyle w:val="Paragraphedeliste"/>
        <w:ind w:left="0"/>
        <w:jc w:val="both"/>
        <w:rPr>
          <w:rFonts w:ascii="Calibri" w:hAnsi="Calibri" w:cs="Calibri"/>
          <w:sz w:val="22"/>
          <w:szCs w:val="22"/>
        </w:rPr>
      </w:pPr>
    </w:p>
    <w:p w14:paraId="0E1A9713"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Nomination de la firme de vérification externe pour l’exercice se terminant le 30 juin 2022 </w:t>
      </w:r>
    </w:p>
    <w:p w14:paraId="2D226AD4" w14:textId="77777777" w:rsidR="001F3500" w:rsidRPr="00D402A0" w:rsidRDefault="001F3500" w:rsidP="001F3500">
      <w:pPr>
        <w:pStyle w:val="Paragraphedeliste"/>
        <w:rPr>
          <w:rFonts w:ascii="Calibri" w:hAnsi="Calibri" w:cs="Calibri"/>
          <w:sz w:val="22"/>
          <w:szCs w:val="22"/>
        </w:rPr>
      </w:pPr>
    </w:p>
    <w:p w14:paraId="1C68FFF7"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Ratification des actes posés par les administrateurs et dirigeants de la Corporation depuis la dernière assemblée annuelle des membres </w:t>
      </w:r>
    </w:p>
    <w:p w14:paraId="03305C02" w14:textId="77777777" w:rsidR="00C81845" w:rsidRPr="00D402A0" w:rsidRDefault="00C81845" w:rsidP="00C81845">
      <w:pPr>
        <w:pStyle w:val="Paragraphedeliste"/>
        <w:rPr>
          <w:rFonts w:ascii="Calibri" w:hAnsi="Calibri" w:cs="Calibri"/>
          <w:sz w:val="22"/>
          <w:szCs w:val="22"/>
        </w:rPr>
      </w:pPr>
    </w:p>
    <w:p w14:paraId="714671D2"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Élection des membres au conseil d’administration </w:t>
      </w:r>
    </w:p>
    <w:p w14:paraId="36896EDE" w14:textId="77777777" w:rsidR="001F3500" w:rsidRPr="00D402A0" w:rsidRDefault="001F3500" w:rsidP="001F3500">
      <w:pPr>
        <w:pStyle w:val="Paragraphedeliste"/>
        <w:widowControl/>
        <w:ind w:left="709"/>
        <w:jc w:val="both"/>
        <w:rPr>
          <w:rFonts w:ascii="Calibri" w:hAnsi="Calibri" w:cs="Calibri"/>
          <w:sz w:val="22"/>
          <w:szCs w:val="22"/>
        </w:rPr>
      </w:pPr>
    </w:p>
    <w:p w14:paraId="516F0281"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Varia </w:t>
      </w:r>
    </w:p>
    <w:p w14:paraId="2ABFF01F" w14:textId="77777777" w:rsidR="00C81845" w:rsidRPr="00D402A0" w:rsidRDefault="00C81845" w:rsidP="00C81845">
      <w:pPr>
        <w:pStyle w:val="Paragraphedeliste"/>
        <w:rPr>
          <w:rFonts w:ascii="Calibri" w:hAnsi="Calibri" w:cs="Calibri"/>
          <w:sz w:val="22"/>
          <w:szCs w:val="22"/>
        </w:rPr>
      </w:pPr>
    </w:p>
    <w:p w14:paraId="206BA643" w14:textId="77777777" w:rsidR="001F3500" w:rsidRPr="00D402A0" w:rsidRDefault="001F3500" w:rsidP="001F3500">
      <w:pPr>
        <w:pStyle w:val="Paragraphedeliste"/>
        <w:widowControl/>
        <w:numPr>
          <w:ilvl w:val="0"/>
          <w:numId w:val="13"/>
        </w:numPr>
        <w:suppressAutoHyphens w:val="0"/>
        <w:ind w:left="709" w:hanging="709"/>
        <w:contextualSpacing/>
        <w:jc w:val="both"/>
        <w:rPr>
          <w:rFonts w:ascii="Calibri" w:hAnsi="Calibri" w:cs="Calibri"/>
          <w:sz w:val="22"/>
          <w:szCs w:val="22"/>
        </w:rPr>
      </w:pPr>
      <w:r w:rsidRPr="00D402A0">
        <w:rPr>
          <w:rFonts w:ascii="Calibri" w:hAnsi="Calibri" w:cs="Calibri"/>
          <w:sz w:val="22"/>
          <w:szCs w:val="22"/>
        </w:rPr>
        <w:t xml:space="preserve">Levée de la séance </w:t>
      </w:r>
    </w:p>
    <w:p w14:paraId="5CD61960" w14:textId="77777777" w:rsidR="006E0BB9" w:rsidRPr="00D402A0" w:rsidRDefault="006E0BB9" w:rsidP="00A21393">
      <w:pPr>
        <w:tabs>
          <w:tab w:val="left" w:pos="-3168"/>
          <w:tab w:val="left" w:pos="-2448"/>
          <w:tab w:val="left" w:pos="-1440"/>
          <w:tab w:val="left" w:pos="-720"/>
          <w:tab w:val="left" w:pos="3312"/>
        </w:tabs>
        <w:jc w:val="center"/>
        <w:rPr>
          <w:rFonts w:ascii="Calibri" w:hAnsi="Calibri" w:cs="Calibri"/>
          <w:i/>
          <w:spacing w:val="-2"/>
          <w:sz w:val="22"/>
          <w:szCs w:val="22"/>
        </w:rPr>
      </w:pPr>
    </w:p>
    <w:p w14:paraId="1C986B31" w14:textId="77777777" w:rsidR="00112BA7" w:rsidRPr="00D402A0" w:rsidRDefault="001D4DBF" w:rsidP="00112BA7">
      <w:pPr>
        <w:jc w:val="center"/>
        <w:rPr>
          <w:rFonts w:ascii="Calibri" w:hAnsi="Calibri" w:cs="Calibri"/>
          <w:b/>
          <w:color w:val="000061"/>
          <w:sz w:val="22"/>
          <w:szCs w:val="22"/>
        </w:rPr>
      </w:pPr>
      <w:r w:rsidRPr="00D402A0">
        <w:rPr>
          <w:rFonts w:ascii="Calibri" w:hAnsi="Calibri" w:cs="Calibri"/>
          <w:i/>
          <w:spacing w:val="-2"/>
          <w:sz w:val="22"/>
          <w:szCs w:val="22"/>
        </w:rPr>
        <w:br w:type="page"/>
      </w:r>
      <w:r w:rsidR="000F5D10" w:rsidRPr="00D402A0">
        <w:rPr>
          <w:rFonts w:ascii="Calibri" w:hAnsi="Calibri" w:cs="Calibri"/>
          <w:b/>
          <w:color w:val="000061"/>
          <w:sz w:val="22"/>
          <w:szCs w:val="22"/>
        </w:rPr>
        <w:lastRenderedPageBreak/>
        <w:t xml:space="preserve"> </w:t>
      </w:r>
      <w:r w:rsidR="0088770F">
        <w:rPr>
          <w:rFonts w:ascii="Calibri" w:hAnsi="Calibri" w:cs="Calibri"/>
          <w:noProof/>
          <w:sz w:val="22"/>
          <w:szCs w:val="22"/>
          <w:lang w:eastAsia="fr-CA"/>
        </w:rPr>
        <w:drawing>
          <wp:inline distT="0" distB="0" distL="0" distR="0" wp14:anchorId="70CAEAC7" wp14:editId="339DD5B2">
            <wp:extent cx="1266825" cy="69786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66825" cy="697865"/>
                    </a:xfrm>
                    <a:prstGeom prst="rect">
                      <a:avLst/>
                    </a:prstGeom>
                    <a:solidFill>
                      <a:srgbClr val="FFFFFF"/>
                    </a:solidFill>
                    <a:ln w="9525">
                      <a:noFill/>
                      <a:miter lim="800000"/>
                      <a:headEnd/>
                      <a:tailEnd/>
                    </a:ln>
                  </pic:spPr>
                </pic:pic>
              </a:graphicData>
            </a:graphic>
          </wp:inline>
        </w:drawing>
      </w:r>
    </w:p>
    <w:p w14:paraId="1E54FF2F" w14:textId="77777777" w:rsidR="00112BA7" w:rsidRPr="00D402A0" w:rsidRDefault="00112BA7" w:rsidP="00112BA7">
      <w:pPr>
        <w:jc w:val="center"/>
        <w:rPr>
          <w:rFonts w:ascii="Calibri" w:hAnsi="Calibri" w:cs="Calibri"/>
          <w:b/>
          <w:sz w:val="22"/>
          <w:szCs w:val="22"/>
        </w:rPr>
      </w:pPr>
      <w:r w:rsidRPr="00D402A0">
        <w:rPr>
          <w:rFonts w:ascii="Calibri" w:hAnsi="Calibri" w:cs="Calibri"/>
          <w:b/>
          <w:color w:val="000061"/>
          <w:sz w:val="22"/>
          <w:szCs w:val="22"/>
        </w:rPr>
        <w:t>Les Œuvres de la Maison Dauphine</w:t>
      </w:r>
    </w:p>
    <w:p w14:paraId="3DCE7362" w14:textId="77777777" w:rsidR="00112BA7" w:rsidRPr="00D402A0" w:rsidRDefault="00112BA7" w:rsidP="00112BA7">
      <w:pPr>
        <w:jc w:val="both"/>
        <w:rPr>
          <w:rFonts w:ascii="Calibri" w:hAnsi="Calibri" w:cs="Calibri"/>
          <w:sz w:val="22"/>
          <w:szCs w:val="22"/>
        </w:rPr>
      </w:pPr>
    </w:p>
    <w:p w14:paraId="342D511E"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 xml:space="preserve">Résolution OMD-AAM-2021-09-22-001 </w:t>
      </w:r>
    </w:p>
    <w:p w14:paraId="498DAF8F"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 xml:space="preserve">concernant l’adoption des états financiers audités </w:t>
      </w:r>
      <w:r w:rsidR="001C605E" w:rsidRPr="00D402A0">
        <w:rPr>
          <w:rFonts w:ascii="Calibri" w:hAnsi="Calibri" w:cs="Calibri"/>
          <w:b/>
          <w:sz w:val="22"/>
          <w:szCs w:val="22"/>
        </w:rPr>
        <w:t>au 30 juin 2021</w:t>
      </w:r>
    </w:p>
    <w:p w14:paraId="5B94DB9C" w14:textId="77777777" w:rsidR="00112BA7" w:rsidRPr="00B7507A" w:rsidRDefault="00112BA7" w:rsidP="00112BA7">
      <w:pPr>
        <w:rPr>
          <w:rFonts w:ascii="Calibri" w:hAnsi="Calibri" w:cs="Calibri"/>
          <w:sz w:val="16"/>
          <w:szCs w:val="16"/>
        </w:rPr>
      </w:pPr>
    </w:p>
    <w:p w14:paraId="78B9E7A1"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Adoptée lors de la 30</w:t>
      </w:r>
      <w:r w:rsidRPr="00D402A0">
        <w:rPr>
          <w:rFonts w:ascii="Calibri" w:hAnsi="Calibri" w:cs="Calibri"/>
          <w:i/>
          <w:sz w:val="22"/>
          <w:szCs w:val="22"/>
          <w:vertAlign w:val="superscript"/>
        </w:rPr>
        <w:t>e</w:t>
      </w:r>
      <w:r w:rsidRPr="00D402A0">
        <w:rPr>
          <w:rFonts w:ascii="Calibri" w:hAnsi="Calibri" w:cs="Calibri"/>
          <w:i/>
          <w:sz w:val="22"/>
          <w:szCs w:val="22"/>
        </w:rPr>
        <w:t xml:space="preserve"> assemblée annuelle des membres </w:t>
      </w:r>
    </w:p>
    <w:p w14:paraId="0EF80447"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régulièrement convoquée et tenue le 22 septembre 2021</w:t>
      </w:r>
    </w:p>
    <w:p w14:paraId="5BC8C3C6" w14:textId="77777777" w:rsidR="00112BA7" w:rsidRPr="00B7507A" w:rsidRDefault="00112BA7" w:rsidP="00112BA7">
      <w:pPr>
        <w:jc w:val="both"/>
        <w:rPr>
          <w:rFonts w:ascii="Calibri" w:hAnsi="Calibri" w:cs="Calibri"/>
          <w:sz w:val="16"/>
          <w:szCs w:val="16"/>
        </w:rPr>
      </w:pPr>
    </w:p>
    <w:p w14:paraId="400B74AC" w14:textId="77777777" w:rsidR="00112BA7" w:rsidRPr="00D402A0" w:rsidRDefault="00112BA7" w:rsidP="00112BA7">
      <w:pPr>
        <w:tabs>
          <w:tab w:val="left" w:pos="8646"/>
        </w:tabs>
        <w:ind w:left="312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 xml:space="preserve">l’article 11 du règlement no.1 (règlements généraux) (version consolidée le 10 avril 2014) qui stipule que les membres de la corporation doivent recevoir en assemblée annuelle les états financiers vérifiés pour l’exercice précédent; </w:t>
      </w:r>
    </w:p>
    <w:p w14:paraId="1287B9FD" w14:textId="77777777" w:rsidR="00112BA7" w:rsidRPr="00D402A0" w:rsidRDefault="00112BA7" w:rsidP="00112BA7">
      <w:pPr>
        <w:tabs>
          <w:tab w:val="left" w:pos="8646"/>
        </w:tabs>
        <w:ind w:left="3120" w:right="-1" w:hanging="2280"/>
        <w:jc w:val="both"/>
        <w:rPr>
          <w:rFonts w:ascii="Calibri" w:hAnsi="Calibri" w:cs="Calibri"/>
          <w:sz w:val="22"/>
          <w:szCs w:val="22"/>
        </w:rPr>
      </w:pPr>
    </w:p>
    <w:p w14:paraId="7BF6C7AB" w14:textId="77777777" w:rsidR="00112BA7" w:rsidRPr="00D402A0" w:rsidRDefault="00112BA7" w:rsidP="00112BA7">
      <w:pPr>
        <w:tabs>
          <w:tab w:val="left" w:pos="8646"/>
        </w:tabs>
        <w:ind w:left="312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les responsabilités du conseil en matière de gestion générale de la corporation tel que le stipule le mandat du conseil et la recommandation du conseil aux membres d’adopter les dits états financiers (</w:t>
      </w:r>
      <w:r w:rsidRPr="00D402A0">
        <w:rPr>
          <w:rFonts w:ascii="Calibri" w:hAnsi="Calibri" w:cs="Calibri"/>
          <w:b/>
          <w:sz w:val="22"/>
          <w:szCs w:val="22"/>
        </w:rPr>
        <w:t>Résolution</w:t>
      </w:r>
      <w:r w:rsidRPr="00D402A0">
        <w:rPr>
          <w:rFonts w:ascii="Calibri" w:hAnsi="Calibri" w:cs="Calibri"/>
          <w:sz w:val="22"/>
          <w:szCs w:val="22"/>
        </w:rPr>
        <w:t xml:space="preserve"> </w:t>
      </w:r>
      <w:r w:rsidRPr="00D402A0">
        <w:rPr>
          <w:rFonts w:ascii="Calibri" w:hAnsi="Calibri" w:cs="Calibri"/>
          <w:b/>
          <w:sz w:val="22"/>
          <w:szCs w:val="22"/>
        </w:rPr>
        <w:t>OMD-CA-2021-08-25-003)</w:t>
      </w:r>
      <w:r w:rsidRPr="00D402A0">
        <w:rPr>
          <w:rFonts w:ascii="Calibri" w:hAnsi="Calibri" w:cs="Calibri"/>
          <w:sz w:val="22"/>
          <w:szCs w:val="22"/>
        </w:rPr>
        <w:t>;</w:t>
      </w:r>
    </w:p>
    <w:p w14:paraId="4556E421" w14:textId="77777777" w:rsidR="00112BA7" w:rsidRPr="00B7507A" w:rsidRDefault="00112BA7" w:rsidP="00112BA7">
      <w:pPr>
        <w:tabs>
          <w:tab w:val="left" w:pos="8646"/>
        </w:tabs>
        <w:ind w:left="3120" w:right="-1" w:hanging="2280"/>
        <w:jc w:val="both"/>
        <w:rPr>
          <w:rFonts w:ascii="Calibri" w:hAnsi="Calibri" w:cs="Calibri"/>
          <w:sz w:val="16"/>
          <w:szCs w:val="16"/>
        </w:rPr>
      </w:pPr>
    </w:p>
    <w:p w14:paraId="317AAD51" w14:textId="77777777" w:rsidR="00112BA7" w:rsidRPr="00D402A0" w:rsidRDefault="00112BA7" w:rsidP="00112BA7">
      <w:pPr>
        <w:tabs>
          <w:tab w:val="left" w:pos="8646"/>
        </w:tabs>
        <w:ind w:left="312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l’avis de l’auditeur indépendant à l’effet que les états financiers donnent, dans tous leurs aspects significatifs, une image fidèle de la situation financière de la Corporation Les Œuvres de la Maison Dauphine  au 30 juin 2021 ainsi que des résultats de ses activités et de ses flux de trésorerie pour l’exercice terminé à cette date, conformément aux Normes comptables canadiennes pour les organismes sans but lucratif;</w:t>
      </w:r>
    </w:p>
    <w:p w14:paraId="4A57C269" w14:textId="77777777" w:rsidR="00112BA7" w:rsidRPr="00B7507A" w:rsidRDefault="00112BA7" w:rsidP="00112BA7">
      <w:pPr>
        <w:tabs>
          <w:tab w:val="left" w:pos="8646"/>
        </w:tabs>
        <w:ind w:left="3120" w:right="-1" w:hanging="2280"/>
        <w:jc w:val="both"/>
        <w:rPr>
          <w:rFonts w:ascii="Calibri" w:hAnsi="Calibri" w:cs="Calibri"/>
          <w:sz w:val="16"/>
          <w:szCs w:val="16"/>
        </w:rPr>
      </w:pPr>
    </w:p>
    <w:p w14:paraId="23CA02A6" w14:textId="77777777" w:rsidR="00112BA7" w:rsidRPr="00D402A0" w:rsidRDefault="00112BA7" w:rsidP="00112BA7">
      <w:pPr>
        <w:tabs>
          <w:tab w:val="left" w:pos="8646"/>
        </w:tabs>
        <w:ind w:left="312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que les bailleurs de fonds principaux des Œuvres de la Maison Dauphine (Ministère de la Santé et des Services sociaux et Ministère de l’Éducation et de l’Enseignement supérieur du gouvernement du Québec) requièrent que les états financiers annuels des Œuvres soient adoptés par les membres lors de leur assemblée annuelle.</w:t>
      </w:r>
    </w:p>
    <w:p w14:paraId="17D45F3E" w14:textId="77777777" w:rsidR="00112BA7" w:rsidRPr="00D402A0" w:rsidRDefault="00112BA7" w:rsidP="00112BA7">
      <w:pPr>
        <w:ind w:left="3120" w:right="872" w:hanging="2280"/>
        <w:jc w:val="both"/>
        <w:rPr>
          <w:rFonts w:ascii="Calibri" w:hAnsi="Calibri" w:cs="Calibri"/>
          <w:sz w:val="22"/>
          <w:szCs w:val="22"/>
        </w:rPr>
      </w:pPr>
    </w:p>
    <w:p w14:paraId="49568532" w14:textId="77777777" w:rsidR="00112BA7" w:rsidRPr="00D402A0" w:rsidRDefault="00112BA7" w:rsidP="00112BA7">
      <w:pPr>
        <w:ind w:right="-1"/>
        <w:jc w:val="both"/>
        <w:rPr>
          <w:rFonts w:ascii="Calibri" w:hAnsi="Calibri" w:cs="Calibri"/>
          <w:sz w:val="22"/>
          <w:szCs w:val="22"/>
        </w:rPr>
      </w:pPr>
      <w:r w:rsidRPr="00D402A0">
        <w:rPr>
          <w:rFonts w:ascii="Calibri" w:hAnsi="Calibri" w:cs="Calibri"/>
          <w:sz w:val="22"/>
          <w:szCs w:val="22"/>
        </w:rPr>
        <w:t xml:space="preserve">Sur proposition de </w:t>
      </w:r>
      <w:r w:rsidR="001C605E" w:rsidRPr="00D402A0">
        <w:rPr>
          <w:rFonts w:ascii="Calibri" w:hAnsi="Calibri" w:cs="Calibri"/>
          <w:sz w:val="22"/>
          <w:szCs w:val="22"/>
        </w:rPr>
        <w:t>monsieur Norman Jess</w:t>
      </w:r>
      <w:r w:rsidRPr="00D402A0">
        <w:rPr>
          <w:rFonts w:ascii="Calibri" w:hAnsi="Calibri" w:cs="Calibri"/>
          <w:sz w:val="22"/>
          <w:szCs w:val="22"/>
        </w:rPr>
        <w:t xml:space="preserve">, appuyée par </w:t>
      </w:r>
      <w:r w:rsidR="001C605E" w:rsidRPr="00D402A0">
        <w:rPr>
          <w:rFonts w:ascii="Calibri" w:hAnsi="Calibri" w:cs="Calibri"/>
          <w:sz w:val="22"/>
          <w:szCs w:val="22"/>
        </w:rPr>
        <w:t>monsieur André Potvin</w:t>
      </w:r>
      <w:r w:rsidRPr="00D402A0">
        <w:rPr>
          <w:rFonts w:ascii="Calibri" w:hAnsi="Calibri" w:cs="Calibri"/>
          <w:sz w:val="22"/>
          <w:szCs w:val="22"/>
        </w:rPr>
        <w:t xml:space="preserve">, il est  résolu </w:t>
      </w:r>
      <w:r w:rsidR="001C605E" w:rsidRPr="00D402A0">
        <w:rPr>
          <w:rFonts w:ascii="Calibri" w:hAnsi="Calibri" w:cs="Calibri"/>
          <w:sz w:val="22"/>
          <w:szCs w:val="22"/>
        </w:rPr>
        <w:t>à l’unanimité</w:t>
      </w:r>
      <w:r w:rsidRPr="00D402A0">
        <w:rPr>
          <w:rFonts w:ascii="Calibri" w:hAnsi="Calibri" w:cs="Calibri"/>
          <w:sz w:val="22"/>
          <w:szCs w:val="22"/>
        </w:rPr>
        <w:t>:</w:t>
      </w:r>
    </w:p>
    <w:p w14:paraId="1740A76F" w14:textId="77777777" w:rsidR="00112BA7" w:rsidRPr="00D402A0" w:rsidRDefault="00112BA7" w:rsidP="00112BA7">
      <w:pPr>
        <w:ind w:left="3120" w:right="872" w:hanging="2280"/>
        <w:jc w:val="both"/>
        <w:rPr>
          <w:rFonts w:ascii="Calibri" w:hAnsi="Calibri" w:cs="Calibri"/>
          <w:sz w:val="22"/>
          <w:szCs w:val="22"/>
        </w:rPr>
      </w:pPr>
    </w:p>
    <w:p w14:paraId="2663FFC1" w14:textId="77777777" w:rsidR="00112BA7" w:rsidRPr="00D402A0" w:rsidRDefault="00112BA7" w:rsidP="00112BA7">
      <w:pPr>
        <w:tabs>
          <w:tab w:val="left" w:pos="8505"/>
          <w:tab w:val="left" w:pos="8646"/>
        </w:tabs>
        <w:ind w:left="3120" w:right="-1" w:hanging="2280"/>
        <w:jc w:val="both"/>
        <w:rPr>
          <w:rFonts w:ascii="Calibri" w:hAnsi="Calibri" w:cs="Calibri"/>
          <w:sz w:val="22"/>
          <w:szCs w:val="22"/>
        </w:rPr>
      </w:pPr>
      <w:r w:rsidRPr="00D402A0">
        <w:rPr>
          <w:rFonts w:ascii="Calibri" w:hAnsi="Calibri" w:cs="Calibri"/>
          <w:b/>
          <w:sz w:val="22"/>
          <w:szCs w:val="22"/>
        </w:rPr>
        <w:t>D’</w:t>
      </w:r>
      <w:r w:rsidRPr="00D402A0">
        <w:rPr>
          <w:rFonts w:ascii="Calibri" w:hAnsi="Calibri" w:cs="Calibri"/>
          <w:sz w:val="22"/>
          <w:szCs w:val="22"/>
        </w:rPr>
        <w:tab/>
        <w:t xml:space="preserve">adopter les états financiers des Œuvres de la Maison Dauphine pour l’exercice 2020-2021; </w:t>
      </w:r>
    </w:p>
    <w:p w14:paraId="65574BF4" w14:textId="77777777" w:rsidR="00112BA7" w:rsidRPr="00D402A0" w:rsidRDefault="00112BA7" w:rsidP="00112BA7">
      <w:pPr>
        <w:tabs>
          <w:tab w:val="left" w:pos="8505"/>
          <w:tab w:val="left" w:pos="8646"/>
        </w:tabs>
        <w:ind w:left="3120" w:right="-1" w:hanging="2280"/>
        <w:jc w:val="both"/>
        <w:rPr>
          <w:rFonts w:ascii="Calibri" w:hAnsi="Calibri" w:cs="Calibri"/>
          <w:sz w:val="22"/>
          <w:szCs w:val="22"/>
        </w:rPr>
      </w:pPr>
    </w:p>
    <w:p w14:paraId="6109BC5C" w14:textId="77777777" w:rsidR="00112BA7" w:rsidRPr="00D402A0" w:rsidRDefault="00112BA7" w:rsidP="00112BA7">
      <w:pPr>
        <w:tabs>
          <w:tab w:val="left" w:pos="8505"/>
          <w:tab w:val="left" w:pos="8646"/>
        </w:tabs>
        <w:ind w:left="3120" w:right="-1" w:hanging="2280"/>
        <w:jc w:val="both"/>
        <w:rPr>
          <w:rFonts w:ascii="Calibri" w:hAnsi="Calibri" w:cs="Calibri"/>
          <w:sz w:val="22"/>
          <w:szCs w:val="22"/>
        </w:rPr>
      </w:pPr>
      <w:r w:rsidRPr="00D402A0">
        <w:rPr>
          <w:rFonts w:ascii="Calibri" w:hAnsi="Calibri" w:cs="Calibri"/>
          <w:b/>
          <w:sz w:val="22"/>
          <w:szCs w:val="22"/>
        </w:rPr>
        <w:t>d’</w:t>
      </w:r>
      <w:r w:rsidRPr="00D402A0">
        <w:rPr>
          <w:rFonts w:ascii="Calibri" w:hAnsi="Calibri" w:cs="Calibri"/>
          <w:sz w:val="22"/>
          <w:szCs w:val="22"/>
        </w:rPr>
        <w:tab/>
        <w:t>autoriser le président et le trésorier à signer lesdits états financiers.</w:t>
      </w:r>
    </w:p>
    <w:p w14:paraId="4D8C04C4" w14:textId="77777777" w:rsidR="00112BA7" w:rsidRPr="00D402A0" w:rsidRDefault="00112BA7" w:rsidP="00112BA7">
      <w:pPr>
        <w:ind w:left="3120" w:right="872" w:hanging="2280"/>
        <w:jc w:val="both"/>
        <w:rPr>
          <w:rFonts w:ascii="Calibri" w:hAnsi="Calibri" w:cs="Calibri"/>
          <w:sz w:val="22"/>
          <w:szCs w:val="22"/>
        </w:rPr>
      </w:pPr>
    </w:p>
    <w:p w14:paraId="0F9FA9E6" w14:textId="77777777" w:rsidR="00112BA7" w:rsidRPr="00D402A0" w:rsidRDefault="00112BA7" w:rsidP="00112BA7">
      <w:pPr>
        <w:ind w:left="3120" w:right="872" w:hanging="2280"/>
        <w:jc w:val="both"/>
        <w:rPr>
          <w:rFonts w:ascii="Calibri" w:hAnsi="Calibri" w:cs="Calibri"/>
          <w:sz w:val="22"/>
          <w:szCs w:val="22"/>
        </w:rPr>
      </w:pPr>
    </w:p>
    <w:p w14:paraId="7B459619" w14:textId="77777777" w:rsidR="00112BA7" w:rsidRPr="00D402A0" w:rsidRDefault="00112BA7" w:rsidP="00112BA7">
      <w:pPr>
        <w:ind w:left="3120" w:right="872" w:hanging="2280"/>
        <w:jc w:val="both"/>
        <w:rPr>
          <w:rFonts w:ascii="Calibri" w:hAnsi="Calibri" w:cs="Calibri"/>
          <w:sz w:val="22"/>
          <w:szCs w:val="22"/>
        </w:rPr>
      </w:pPr>
    </w:p>
    <w:p w14:paraId="379C2A1B" w14:textId="77777777" w:rsidR="00112BA7" w:rsidRPr="00D402A0" w:rsidRDefault="00112BA7" w:rsidP="00112BA7">
      <w:pPr>
        <w:ind w:right="872" w:firstLine="3119"/>
        <w:jc w:val="both"/>
        <w:rPr>
          <w:rFonts w:ascii="Calibri" w:hAnsi="Calibri" w:cs="Calibri"/>
          <w:sz w:val="22"/>
          <w:szCs w:val="22"/>
        </w:rPr>
      </w:pPr>
      <w:r w:rsidRPr="00D402A0">
        <w:rPr>
          <w:rFonts w:ascii="Calibri" w:hAnsi="Calibri" w:cs="Calibri"/>
          <w:sz w:val="22"/>
          <w:szCs w:val="22"/>
        </w:rPr>
        <w:t>Maude Desharnais</w:t>
      </w:r>
    </w:p>
    <w:p w14:paraId="7D080C5F" w14:textId="77777777" w:rsidR="00112BA7" w:rsidRPr="00D402A0" w:rsidRDefault="00112BA7" w:rsidP="00112BA7">
      <w:pPr>
        <w:ind w:right="872" w:firstLine="3119"/>
        <w:jc w:val="both"/>
        <w:rPr>
          <w:rFonts w:ascii="Calibri" w:hAnsi="Calibri" w:cs="Calibri"/>
          <w:sz w:val="22"/>
          <w:szCs w:val="22"/>
        </w:rPr>
      </w:pPr>
      <w:r w:rsidRPr="00D402A0">
        <w:rPr>
          <w:rFonts w:ascii="Calibri" w:hAnsi="Calibri" w:cs="Calibri"/>
          <w:sz w:val="22"/>
          <w:szCs w:val="22"/>
        </w:rPr>
        <w:t>Secrétaire</w:t>
      </w:r>
      <w:r w:rsidRPr="00D402A0">
        <w:rPr>
          <w:rFonts w:ascii="Calibri" w:hAnsi="Calibri" w:cs="Calibri"/>
          <w:sz w:val="22"/>
          <w:szCs w:val="22"/>
        </w:rPr>
        <w:tab/>
      </w:r>
    </w:p>
    <w:p w14:paraId="38CF8C0D" w14:textId="77777777" w:rsidR="00112BA7" w:rsidRPr="00D402A0" w:rsidRDefault="00112BA7" w:rsidP="00112BA7">
      <w:pPr>
        <w:ind w:right="872" w:firstLine="3119"/>
        <w:jc w:val="both"/>
        <w:rPr>
          <w:rFonts w:ascii="Calibri" w:hAnsi="Calibri" w:cs="Calibri"/>
          <w:b/>
          <w:color w:val="000061"/>
          <w:sz w:val="22"/>
          <w:szCs w:val="22"/>
        </w:rPr>
      </w:pPr>
      <w:r w:rsidRPr="00D402A0">
        <w:rPr>
          <w:rFonts w:ascii="Calibri" w:hAnsi="Calibri" w:cs="Calibri"/>
          <w:sz w:val="22"/>
          <w:szCs w:val="22"/>
        </w:rPr>
        <w:br w:type="page"/>
      </w:r>
      <w:r w:rsidR="0088770F">
        <w:rPr>
          <w:rFonts w:ascii="Calibri" w:hAnsi="Calibri" w:cs="Calibri"/>
          <w:noProof/>
          <w:sz w:val="22"/>
          <w:szCs w:val="22"/>
          <w:lang w:eastAsia="fr-CA"/>
        </w:rPr>
        <w:lastRenderedPageBreak/>
        <w:drawing>
          <wp:inline distT="0" distB="0" distL="0" distR="0" wp14:anchorId="491BDBD0" wp14:editId="4CCCA5B6">
            <wp:extent cx="1266825" cy="697865"/>
            <wp:effectExtent l="1905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1266825" cy="697865"/>
                    </a:xfrm>
                    <a:prstGeom prst="rect">
                      <a:avLst/>
                    </a:prstGeom>
                    <a:solidFill>
                      <a:srgbClr val="FFFFFF"/>
                    </a:solidFill>
                    <a:ln w="9525">
                      <a:noFill/>
                      <a:miter lim="800000"/>
                      <a:headEnd/>
                      <a:tailEnd/>
                    </a:ln>
                  </pic:spPr>
                </pic:pic>
              </a:graphicData>
            </a:graphic>
          </wp:inline>
        </w:drawing>
      </w:r>
    </w:p>
    <w:p w14:paraId="0D3CAC29" w14:textId="77777777" w:rsidR="00112BA7" w:rsidRPr="00D402A0" w:rsidRDefault="00112BA7" w:rsidP="00112BA7">
      <w:pPr>
        <w:jc w:val="center"/>
        <w:rPr>
          <w:rFonts w:ascii="Calibri" w:hAnsi="Calibri" w:cs="Calibri"/>
          <w:b/>
          <w:sz w:val="22"/>
          <w:szCs w:val="22"/>
        </w:rPr>
      </w:pPr>
      <w:r w:rsidRPr="00D402A0">
        <w:rPr>
          <w:rFonts w:ascii="Calibri" w:hAnsi="Calibri" w:cs="Calibri"/>
          <w:b/>
          <w:color w:val="000061"/>
          <w:sz w:val="22"/>
          <w:szCs w:val="22"/>
        </w:rPr>
        <w:t>Les Œuvres de la Maison Dauphine</w:t>
      </w:r>
    </w:p>
    <w:p w14:paraId="6BA567C6" w14:textId="77777777" w:rsidR="00112BA7" w:rsidRPr="00D402A0" w:rsidRDefault="00112BA7" w:rsidP="00112BA7">
      <w:pPr>
        <w:ind w:left="3120" w:right="872" w:hanging="2280"/>
        <w:jc w:val="center"/>
        <w:rPr>
          <w:rFonts w:ascii="Calibri" w:hAnsi="Calibri" w:cs="Calibri"/>
          <w:sz w:val="22"/>
          <w:szCs w:val="22"/>
        </w:rPr>
      </w:pPr>
    </w:p>
    <w:p w14:paraId="438B10B0" w14:textId="77777777" w:rsidR="00112BA7" w:rsidRPr="00D402A0" w:rsidRDefault="00112BA7" w:rsidP="00112BA7">
      <w:pPr>
        <w:ind w:right="872"/>
        <w:jc w:val="center"/>
        <w:rPr>
          <w:rFonts w:ascii="Calibri" w:hAnsi="Calibri" w:cs="Calibri"/>
          <w:sz w:val="22"/>
          <w:szCs w:val="22"/>
        </w:rPr>
      </w:pPr>
    </w:p>
    <w:p w14:paraId="490C1038"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 xml:space="preserve">Résolution OMD-AAM-2021-09-22-002 </w:t>
      </w:r>
    </w:p>
    <w:p w14:paraId="6ED71DD7"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concernant le rapport annuel d’activités 2020-2021</w:t>
      </w:r>
    </w:p>
    <w:p w14:paraId="4DA0B7B7" w14:textId="77777777" w:rsidR="00112BA7" w:rsidRPr="00D402A0" w:rsidRDefault="00112BA7" w:rsidP="00112BA7">
      <w:pPr>
        <w:rPr>
          <w:rFonts w:ascii="Calibri" w:hAnsi="Calibri" w:cs="Calibri"/>
          <w:sz w:val="22"/>
          <w:szCs w:val="22"/>
        </w:rPr>
      </w:pPr>
    </w:p>
    <w:p w14:paraId="29B4D600"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Adoptée lors de la 30</w:t>
      </w:r>
      <w:r w:rsidRPr="00D402A0">
        <w:rPr>
          <w:rFonts w:ascii="Calibri" w:hAnsi="Calibri" w:cs="Calibri"/>
          <w:i/>
          <w:sz w:val="22"/>
          <w:szCs w:val="22"/>
          <w:vertAlign w:val="superscript"/>
        </w:rPr>
        <w:t>e</w:t>
      </w:r>
      <w:r w:rsidRPr="00D402A0">
        <w:rPr>
          <w:rFonts w:ascii="Calibri" w:hAnsi="Calibri" w:cs="Calibri"/>
          <w:i/>
          <w:sz w:val="22"/>
          <w:szCs w:val="22"/>
        </w:rPr>
        <w:t xml:space="preserve"> assemblée annuelle des membres </w:t>
      </w:r>
    </w:p>
    <w:p w14:paraId="198294C5"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régulièrement convoquée et tenue le 22 septembre 2021</w:t>
      </w:r>
    </w:p>
    <w:p w14:paraId="41920A14" w14:textId="77777777" w:rsidR="00112BA7" w:rsidRPr="00D402A0" w:rsidRDefault="00112BA7" w:rsidP="00112BA7">
      <w:pPr>
        <w:jc w:val="both"/>
        <w:rPr>
          <w:rFonts w:ascii="Calibri" w:hAnsi="Calibri" w:cs="Calibri"/>
          <w:sz w:val="22"/>
          <w:szCs w:val="22"/>
        </w:rPr>
      </w:pPr>
    </w:p>
    <w:p w14:paraId="1A998A2B" w14:textId="77777777" w:rsidR="00112BA7" w:rsidRPr="00D402A0" w:rsidRDefault="00112BA7" w:rsidP="00112BA7">
      <w:pPr>
        <w:jc w:val="both"/>
        <w:rPr>
          <w:rFonts w:ascii="Calibri" w:hAnsi="Calibri" w:cs="Calibri"/>
          <w:sz w:val="22"/>
          <w:szCs w:val="22"/>
        </w:rPr>
      </w:pPr>
    </w:p>
    <w:p w14:paraId="0F56527D" w14:textId="77777777" w:rsidR="00112BA7" w:rsidRPr="00D402A0" w:rsidRDefault="00112BA7" w:rsidP="00112BA7">
      <w:pPr>
        <w:tabs>
          <w:tab w:val="left" w:pos="3119"/>
          <w:tab w:val="left" w:pos="8646"/>
        </w:tabs>
        <w:ind w:left="3119" w:right="-1" w:hanging="2268"/>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que les bailleurs de fonds principaux des Œuvres de la Maison Dauphine (Ministère de la Santé et des Services sociaux et Ministère de l’Éducation et de l’Enseignement supérieur du gouvernement du Québec) requièrent que le rapport annuel d’activités des Œuvres soit adopté par les membres lors de leur assemblée annuelle;</w:t>
      </w:r>
    </w:p>
    <w:p w14:paraId="7DA74818" w14:textId="77777777" w:rsidR="00112BA7" w:rsidRPr="00D402A0" w:rsidRDefault="00112BA7" w:rsidP="00112BA7">
      <w:pPr>
        <w:tabs>
          <w:tab w:val="left" w:pos="8646"/>
        </w:tabs>
        <w:ind w:left="3120" w:right="-1" w:hanging="2280"/>
        <w:jc w:val="both"/>
        <w:rPr>
          <w:rFonts w:ascii="Calibri" w:hAnsi="Calibri" w:cs="Calibri"/>
          <w:sz w:val="22"/>
          <w:szCs w:val="22"/>
        </w:rPr>
      </w:pPr>
    </w:p>
    <w:p w14:paraId="1585B3E3" w14:textId="77777777" w:rsidR="00112BA7" w:rsidRPr="00D402A0" w:rsidRDefault="00112BA7" w:rsidP="00112BA7">
      <w:pPr>
        <w:tabs>
          <w:tab w:val="left" w:pos="8646"/>
        </w:tabs>
        <w:ind w:left="312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le rapport annuel d’activités soumis par la direction générale avec la documentation rendue disponible selon les modalités prévues dans la convocation;</w:t>
      </w:r>
    </w:p>
    <w:p w14:paraId="4552C5FC" w14:textId="77777777" w:rsidR="00112BA7" w:rsidRPr="00D402A0" w:rsidRDefault="00112BA7" w:rsidP="00112BA7">
      <w:pPr>
        <w:tabs>
          <w:tab w:val="left" w:pos="8646"/>
        </w:tabs>
        <w:ind w:left="3120" w:right="-1" w:hanging="2280"/>
        <w:jc w:val="both"/>
        <w:rPr>
          <w:rFonts w:ascii="Calibri" w:hAnsi="Calibri" w:cs="Calibri"/>
          <w:sz w:val="22"/>
          <w:szCs w:val="22"/>
        </w:rPr>
      </w:pPr>
    </w:p>
    <w:p w14:paraId="13822912" w14:textId="77777777" w:rsidR="00112BA7" w:rsidRPr="00D402A0" w:rsidRDefault="00112BA7" w:rsidP="00112BA7">
      <w:pPr>
        <w:tabs>
          <w:tab w:val="left" w:pos="8646"/>
        </w:tabs>
        <w:ind w:left="3120" w:right="-1" w:hanging="2280"/>
        <w:jc w:val="both"/>
        <w:rPr>
          <w:rFonts w:ascii="Calibri" w:hAnsi="Calibri" w:cs="Calibri"/>
          <w:b/>
          <w:sz w:val="22"/>
          <w:szCs w:val="22"/>
        </w:rPr>
      </w:pPr>
      <w:r w:rsidRPr="00D402A0">
        <w:rPr>
          <w:rFonts w:ascii="Calibri" w:hAnsi="Calibri" w:cs="Calibri"/>
          <w:b/>
          <w:sz w:val="22"/>
          <w:szCs w:val="22"/>
        </w:rPr>
        <w:t>considérant</w:t>
      </w:r>
      <w:r w:rsidRPr="00D402A0">
        <w:rPr>
          <w:rFonts w:ascii="Calibri" w:hAnsi="Calibri" w:cs="Calibri"/>
          <w:sz w:val="22"/>
          <w:szCs w:val="22"/>
        </w:rPr>
        <w:tab/>
        <w:t xml:space="preserve">la recommandation favorable du conseil d’administration </w:t>
      </w:r>
      <w:r w:rsidRPr="00D402A0">
        <w:rPr>
          <w:rFonts w:ascii="Calibri" w:hAnsi="Calibri" w:cs="Calibri"/>
          <w:b/>
          <w:sz w:val="22"/>
          <w:szCs w:val="22"/>
        </w:rPr>
        <w:t>(Résolution OMD-CA-2021-08-25-001)</w:t>
      </w:r>
      <w:r w:rsidRPr="00D402A0">
        <w:rPr>
          <w:rFonts w:ascii="Calibri" w:hAnsi="Calibri" w:cs="Calibri"/>
          <w:sz w:val="22"/>
          <w:szCs w:val="22"/>
        </w:rPr>
        <w:t>.</w:t>
      </w:r>
    </w:p>
    <w:p w14:paraId="036E46D3" w14:textId="77777777" w:rsidR="00112BA7" w:rsidRPr="00D402A0" w:rsidRDefault="00112BA7" w:rsidP="00112BA7">
      <w:pPr>
        <w:tabs>
          <w:tab w:val="left" w:pos="8646"/>
        </w:tabs>
        <w:ind w:left="3120" w:right="-1" w:hanging="2280"/>
        <w:jc w:val="both"/>
        <w:rPr>
          <w:rFonts w:ascii="Calibri" w:hAnsi="Calibri" w:cs="Calibri"/>
          <w:sz w:val="22"/>
          <w:szCs w:val="22"/>
        </w:rPr>
      </w:pPr>
    </w:p>
    <w:p w14:paraId="389FB15E" w14:textId="77777777" w:rsidR="00112BA7" w:rsidRPr="00D402A0" w:rsidRDefault="00112BA7" w:rsidP="00112BA7">
      <w:pPr>
        <w:ind w:left="3600" w:right="-143" w:hanging="2760"/>
        <w:jc w:val="both"/>
        <w:rPr>
          <w:rFonts w:ascii="Calibri" w:hAnsi="Calibri" w:cs="Calibri"/>
          <w:sz w:val="22"/>
          <w:szCs w:val="22"/>
        </w:rPr>
      </w:pPr>
    </w:p>
    <w:p w14:paraId="61643D23" w14:textId="77777777" w:rsidR="00112BA7" w:rsidRPr="00D402A0" w:rsidRDefault="00112BA7" w:rsidP="00112BA7">
      <w:pPr>
        <w:ind w:right="-1"/>
        <w:jc w:val="both"/>
        <w:rPr>
          <w:rFonts w:ascii="Calibri" w:hAnsi="Calibri" w:cs="Calibri"/>
          <w:sz w:val="22"/>
          <w:szCs w:val="22"/>
        </w:rPr>
      </w:pPr>
      <w:r w:rsidRPr="00D402A0">
        <w:rPr>
          <w:rFonts w:ascii="Calibri" w:hAnsi="Calibri" w:cs="Calibri"/>
          <w:sz w:val="22"/>
          <w:szCs w:val="22"/>
        </w:rPr>
        <w:t xml:space="preserve">Sur proposition de </w:t>
      </w:r>
      <w:r w:rsidR="00F86290" w:rsidRPr="00D402A0">
        <w:rPr>
          <w:rFonts w:ascii="Calibri" w:hAnsi="Calibri" w:cs="Calibri"/>
          <w:sz w:val="22"/>
          <w:szCs w:val="22"/>
        </w:rPr>
        <w:t>monsieur Guy Parent</w:t>
      </w:r>
      <w:r w:rsidRPr="00D402A0">
        <w:rPr>
          <w:rFonts w:ascii="Calibri" w:hAnsi="Calibri" w:cs="Calibri"/>
          <w:sz w:val="22"/>
          <w:szCs w:val="22"/>
        </w:rPr>
        <w:t xml:space="preserve">, appuyée par </w:t>
      </w:r>
      <w:r w:rsidR="00F86290" w:rsidRPr="00D402A0">
        <w:rPr>
          <w:rFonts w:ascii="Calibri" w:hAnsi="Calibri" w:cs="Calibri"/>
          <w:sz w:val="22"/>
          <w:szCs w:val="22"/>
        </w:rPr>
        <w:t>monsieur Michel Stein</w:t>
      </w:r>
      <w:r w:rsidRPr="00D402A0">
        <w:rPr>
          <w:rFonts w:ascii="Calibri" w:hAnsi="Calibri" w:cs="Calibri"/>
          <w:sz w:val="22"/>
          <w:szCs w:val="22"/>
        </w:rPr>
        <w:t xml:space="preserve">, il est  résolu </w:t>
      </w:r>
      <w:r w:rsidR="00F86290" w:rsidRPr="00D402A0">
        <w:rPr>
          <w:rFonts w:ascii="Calibri" w:hAnsi="Calibri" w:cs="Calibri"/>
          <w:sz w:val="22"/>
          <w:szCs w:val="22"/>
        </w:rPr>
        <w:t>à l’unanimité</w:t>
      </w:r>
      <w:r w:rsidRPr="00D402A0">
        <w:rPr>
          <w:rFonts w:ascii="Calibri" w:hAnsi="Calibri" w:cs="Calibri"/>
          <w:sz w:val="22"/>
          <w:szCs w:val="22"/>
        </w:rPr>
        <w:t> :</w:t>
      </w:r>
    </w:p>
    <w:p w14:paraId="5D8A4752" w14:textId="77777777" w:rsidR="00112BA7" w:rsidRPr="00D402A0" w:rsidRDefault="00112BA7" w:rsidP="00112BA7">
      <w:pPr>
        <w:ind w:right="752" w:hanging="2760"/>
        <w:jc w:val="both"/>
        <w:rPr>
          <w:rFonts w:ascii="Calibri" w:hAnsi="Calibri" w:cs="Calibri"/>
          <w:sz w:val="22"/>
          <w:szCs w:val="22"/>
        </w:rPr>
      </w:pPr>
    </w:p>
    <w:p w14:paraId="1CDF0C4D" w14:textId="77777777" w:rsidR="00112BA7" w:rsidRPr="00D402A0" w:rsidRDefault="00112BA7" w:rsidP="00112BA7">
      <w:pPr>
        <w:ind w:left="3120" w:right="752" w:hanging="2280"/>
        <w:jc w:val="both"/>
        <w:rPr>
          <w:rFonts w:ascii="Calibri" w:hAnsi="Calibri" w:cs="Calibri"/>
          <w:sz w:val="22"/>
          <w:szCs w:val="22"/>
        </w:rPr>
      </w:pPr>
    </w:p>
    <w:p w14:paraId="33E7B4F3" w14:textId="77777777" w:rsidR="00112BA7" w:rsidRPr="00D402A0" w:rsidRDefault="00112BA7" w:rsidP="00112BA7">
      <w:pPr>
        <w:ind w:left="3120" w:right="-1" w:hanging="2269"/>
        <w:jc w:val="both"/>
        <w:rPr>
          <w:rFonts w:ascii="Calibri" w:hAnsi="Calibri" w:cs="Calibri"/>
          <w:sz w:val="22"/>
          <w:szCs w:val="22"/>
        </w:rPr>
      </w:pPr>
      <w:r w:rsidRPr="00D402A0">
        <w:rPr>
          <w:rFonts w:ascii="Calibri" w:hAnsi="Calibri" w:cs="Calibri"/>
          <w:b/>
          <w:sz w:val="22"/>
          <w:szCs w:val="22"/>
        </w:rPr>
        <w:t>D’</w:t>
      </w:r>
      <w:r w:rsidRPr="00D402A0">
        <w:rPr>
          <w:rFonts w:ascii="Calibri" w:hAnsi="Calibri" w:cs="Calibri"/>
          <w:sz w:val="22"/>
          <w:szCs w:val="22"/>
        </w:rPr>
        <w:tab/>
        <w:t>adopter le rapport annuel d’activités des Œuvres de la Maison Dauphine pour l’année 2020-2021.</w:t>
      </w:r>
    </w:p>
    <w:p w14:paraId="5B1592FC" w14:textId="77777777" w:rsidR="00112BA7" w:rsidRPr="00D402A0" w:rsidRDefault="00112BA7" w:rsidP="00112BA7">
      <w:pPr>
        <w:ind w:left="3120" w:right="-1" w:hanging="2280"/>
        <w:jc w:val="both"/>
        <w:rPr>
          <w:rFonts w:ascii="Calibri" w:hAnsi="Calibri" w:cs="Calibri"/>
          <w:sz w:val="22"/>
          <w:szCs w:val="22"/>
        </w:rPr>
      </w:pPr>
    </w:p>
    <w:p w14:paraId="65B4BD0A" w14:textId="77777777" w:rsidR="00112BA7" w:rsidRPr="00D402A0" w:rsidRDefault="00112BA7" w:rsidP="00112BA7">
      <w:pPr>
        <w:ind w:left="3600" w:right="-1" w:hanging="2760"/>
        <w:jc w:val="both"/>
        <w:rPr>
          <w:rFonts w:ascii="Calibri" w:hAnsi="Calibri" w:cs="Calibri"/>
          <w:sz w:val="22"/>
          <w:szCs w:val="22"/>
        </w:rPr>
      </w:pPr>
    </w:p>
    <w:p w14:paraId="61C50D43" w14:textId="77777777" w:rsidR="00112BA7" w:rsidRPr="00D402A0" w:rsidRDefault="00112BA7" w:rsidP="00112BA7">
      <w:pPr>
        <w:ind w:right="752" w:firstLine="840"/>
        <w:jc w:val="center"/>
        <w:rPr>
          <w:rFonts w:ascii="Calibri" w:hAnsi="Calibri" w:cs="Calibri"/>
          <w:sz w:val="22"/>
          <w:szCs w:val="22"/>
        </w:rPr>
      </w:pPr>
    </w:p>
    <w:p w14:paraId="5F9A9B01" w14:textId="77777777" w:rsidR="00112BA7" w:rsidRPr="00D402A0" w:rsidRDefault="00112BA7" w:rsidP="00112BA7">
      <w:pPr>
        <w:ind w:left="3600" w:right="752" w:hanging="2760"/>
        <w:jc w:val="both"/>
        <w:rPr>
          <w:rFonts w:ascii="Calibri" w:hAnsi="Calibri" w:cs="Calibri"/>
          <w:sz w:val="22"/>
          <w:szCs w:val="22"/>
        </w:rPr>
      </w:pPr>
    </w:p>
    <w:p w14:paraId="49396322" w14:textId="77777777" w:rsidR="00112BA7" w:rsidRPr="00D402A0" w:rsidRDefault="00112BA7" w:rsidP="00112BA7">
      <w:pPr>
        <w:ind w:right="872" w:firstLine="3119"/>
        <w:jc w:val="both"/>
        <w:rPr>
          <w:rFonts w:ascii="Calibri" w:hAnsi="Calibri" w:cs="Calibri"/>
          <w:sz w:val="22"/>
          <w:szCs w:val="22"/>
        </w:rPr>
      </w:pPr>
      <w:r w:rsidRPr="00D402A0">
        <w:rPr>
          <w:rFonts w:ascii="Calibri" w:hAnsi="Calibri" w:cs="Calibri"/>
          <w:sz w:val="22"/>
          <w:szCs w:val="22"/>
        </w:rPr>
        <w:t>Maude Desharnais</w:t>
      </w:r>
    </w:p>
    <w:p w14:paraId="399CED2A" w14:textId="77777777" w:rsidR="00112BA7" w:rsidRPr="00D402A0" w:rsidRDefault="00112BA7" w:rsidP="00112BA7">
      <w:pPr>
        <w:ind w:right="872" w:firstLine="3119"/>
        <w:jc w:val="both"/>
        <w:rPr>
          <w:rFonts w:ascii="Calibri" w:hAnsi="Calibri" w:cs="Calibri"/>
          <w:sz w:val="22"/>
          <w:szCs w:val="22"/>
        </w:rPr>
      </w:pPr>
      <w:r w:rsidRPr="00D402A0">
        <w:rPr>
          <w:rFonts w:ascii="Calibri" w:hAnsi="Calibri" w:cs="Calibri"/>
          <w:sz w:val="22"/>
          <w:szCs w:val="22"/>
        </w:rPr>
        <w:t>Secrétaire</w:t>
      </w:r>
    </w:p>
    <w:p w14:paraId="5443279E" w14:textId="77777777" w:rsidR="00112BA7" w:rsidRPr="00D402A0" w:rsidRDefault="00112BA7" w:rsidP="00112BA7">
      <w:pPr>
        <w:jc w:val="center"/>
        <w:rPr>
          <w:rFonts w:ascii="Calibri" w:hAnsi="Calibri" w:cs="Calibri"/>
          <w:b/>
          <w:color w:val="000061"/>
          <w:sz w:val="22"/>
          <w:szCs w:val="22"/>
        </w:rPr>
      </w:pPr>
      <w:r w:rsidRPr="00D402A0">
        <w:rPr>
          <w:rFonts w:ascii="Calibri" w:hAnsi="Calibri" w:cs="Calibri"/>
          <w:sz w:val="22"/>
          <w:szCs w:val="22"/>
        </w:rPr>
        <w:br w:type="page"/>
      </w:r>
      <w:r w:rsidR="0088770F">
        <w:rPr>
          <w:rFonts w:ascii="Calibri" w:hAnsi="Calibri" w:cs="Calibri"/>
          <w:noProof/>
          <w:sz w:val="22"/>
          <w:szCs w:val="22"/>
          <w:lang w:eastAsia="fr-CA"/>
        </w:rPr>
        <w:lastRenderedPageBreak/>
        <w:drawing>
          <wp:inline distT="0" distB="0" distL="0" distR="0" wp14:anchorId="61FE0737" wp14:editId="6967A97C">
            <wp:extent cx="1266825" cy="697865"/>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266825" cy="697865"/>
                    </a:xfrm>
                    <a:prstGeom prst="rect">
                      <a:avLst/>
                    </a:prstGeom>
                    <a:solidFill>
                      <a:srgbClr val="FFFFFF"/>
                    </a:solidFill>
                    <a:ln w="9525">
                      <a:noFill/>
                      <a:miter lim="800000"/>
                      <a:headEnd/>
                      <a:tailEnd/>
                    </a:ln>
                  </pic:spPr>
                </pic:pic>
              </a:graphicData>
            </a:graphic>
          </wp:inline>
        </w:drawing>
      </w:r>
    </w:p>
    <w:p w14:paraId="2F53BD8E" w14:textId="77777777" w:rsidR="00112BA7" w:rsidRPr="00D402A0" w:rsidRDefault="00112BA7" w:rsidP="00112BA7">
      <w:pPr>
        <w:jc w:val="center"/>
        <w:rPr>
          <w:rFonts w:ascii="Calibri" w:hAnsi="Calibri" w:cs="Calibri"/>
          <w:b/>
          <w:sz w:val="22"/>
          <w:szCs w:val="22"/>
        </w:rPr>
      </w:pPr>
      <w:r w:rsidRPr="00D402A0">
        <w:rPr>
          <w:rFonts w:ascii="Calibri" w:hAnsi="Calibri" w:cs="Calibri"/>
          <w:b/>
          <w:color w:val="000061"/>
          <w:sz w:val="22"/>
          <w:szCs w:val="22"/>
        </w:rPr>
        <w:t>Les Œuvres de la Maison Dauphine</w:t>
      </w:r>
    </w:p>
    <w:p w14:paraId="3A9BAC4E" w14:textId="77777777" w:rsidR="00112BA7" w:rsidRPr="00D402A0" w:rsidRDefault="00112BA7" w:rsidP="00112BA7">
      <w:pPr>
        <w:rPr>
          <w:rFonts w:ascii="Calibri" w:hAnsi="Calibri" w:cs="Calibri"/>
          <w:sz w:val="22"/>
          <w:szCs w:val="22"/>
        </w:rPr>
      </w:pPr>
    </w:p>
    <w:p w14:paraId="012DFD43"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 xml:space="preserve">Résolution OMD-AAM-2021-09-22-003 </w:t>
      </w:r>
    </w:p>
    <w:p w14:paraId="5C59AD68" w14:textId="77777777" w:rsidR="00112BA7" w:rsidRPr="00D402A0" w:rsidRDefault="00112BA7" w:rsidP="00112BA7">
      <w:pPr>
        <w:jc w:val="center"/>
        <w:rPr>
          <w:rFonts w:ascii="Calibri" w:hAnsi="Calibri" w:cs="Calibri"/>
          <w:b/>
          <w:spacing w:val="-2"/>
          <w:sz w:val="22"/>
          <w:szCs w:val="22"/>
        </w:rPr>
      </w:pPr>
      <w:r w:rsidRPr="00D402A0">
        <w:rPr>
          <w:rFonts w:ascii="Calibri" w:hAnsi="Calibri" w:cs="Calibri"/>
          <w:b/>
          <w:sz w:val="22"/>
          <w:szCs w:val="22"/>
        </w:rPr>
        <w:t xml:space="preserve">concernant </w:t>
      </w:r>
      <w:r w:rsidRPr="00D402A0">
        <w:rPr>
          <w:rFonts w:ascii="Calibri" w:hAnsi="Calibri" w:cs="Calibri"/>
          <w:b/>
          <w:spacing w:val="-2"/>
          <w:sz w:val="22"/>
          <w:szCs w:val="22"/>
        </w:rPr>
        <w:t>la nomination de la firme de vérification externe pour l’exercice 2022</w:t>
      </w:r>
    </w:p>
    <w:p w14:paraId="775E6637" w14:textId="77777777" w:rsidR="00112BA7" w:rsidRPr="00D402A0" w:rsidRDefault="00112BA7" w:rsidP="00112BA7">
      <w:pPr>
        <w:jc w:val="center"/>
        <w:rPr>
          <w:rFonts w:ascii="Calibri" w:hAnsi="Calibri" w:cs="Calibri"/>
          <w:b/>
          <w:sz w:val="22"/>
          <w:szCs w:val="22"/>
        </w:rPr>
      </w:pPr>
    </w:p>
    <w:p w14:paraId="7B8445D0"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Adoptée lors de la 30</w:t>
      </w:r>
      <w:r w:rsidRPr="00D402A0">
        <w:rPr>
          <w:rFonts w:ascii="Calibri" w:hAnsi="Calibri" w:cs="Calibri"/>
          <w:i/>
          <w:sz w:val="22"/>
          <w:szCs w:val="22"/>
          <w:vertAlign w:val="superscript"/>
        </w:rPr>
        <w:t>e</w:t>
      </w:r>
      <w:r w:rsidRPr="00D402A0">
        <w:rPr>
          <w:rFonts w:ascii="Calibri" w:hAnsi="Calibri" w:cs="Calibri"/>
          <w:i/>
          <w:sz w:val="22"/>
          <w:szCs w:val="22"/>
        </w:rPr>
        <w:t xml:space="preserve"> assemblée annuelle des membres </w:t>
      </w:r>
    </w:p>
    <w:p w14:paraId="1C7723E4"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régulièrement convoquée et tenue le 22 septembre 2021</w:t>
      </w:r>
    </w:p>
    <w:p w14:paraId="21A8A7E3" w14:textId="77777777" w:rsidR="00112BA7" w:rsidRPr="00D402A0" w:rsidRDefault="00112BA7" w:rsidP="00112BA7">
      <w:pPr>
        <w:jc w:val="center"/>
        <w:rPr>
          <w:rFonts w:ascii="Calibri" w:hAnsi="Calibri" w:cs="Calibri"/>
          <w:i/>
          <w:sz w:val="22"/>
          <w:szCs w:val="22"/>
        </w:rPr>
      </w:pPr>
    </w:p>
    <w:p w14:paraId="5E3D82EF" w14:textId="77777777" w:rsidR="00112BA7" w:rsidRPr="00D402A0" w:rsidRDefault="00112BA7" w:rsidP="00112BA7">
      <w:pPr>
        <w:jc w:val="both"/>
        <w:rPr>
          <w:rFonts w:ascii="Calibri" w:hAnsi="Calibri" w:cs="Calibri"/>
          <w:sz w:val="22"/>
          <w:szCs w:val="22"/>
        </w:rPr>
      </w:pPr>
    </w:p>
    <w:p w14:paraId="78D4F1FF" w14:textId="77777777" w:rsidR="00112BA7" w:rsidRPr="00D402A0" w:rsidRDefault="00112BA7" w:rsidP="00112BA7">
      <w:pPr>
        <w:tabs>
          <w:tab w:val="left" w:pos="2880"/>
        </w:tabs>
        <w:ind w:left="2880" w:right="14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l’article 11 des règlements généraux #1 (version consolidée en date du 10 avril 2014) confie aux membres en assemblée annuelle le soin de nommer la firme de vérification externe de la corporation.</w:t>
      </w:r>
    </w:p>
    <w:p w14:paraId="1C54C86A" w14:textId="77777777" w:rsidR="00112BA7" w:rsidRPr="00D402A0" w:rsidRDefault="00112BA7" w:rsidP="00112BA7">
      <w:pPr>
        <w:tabs>
          <w:tab w:val="left" w:pos="2880"/>
        </w:tabs>
        <w:ind w:left="2880" w:right="141" w:hanging="2280"/>
        <w:jc w:val="both"/>
        <w:rPr>
          <w:rFonts w:ascii="Calibri" w:hAnsi="Calibri" w:cs="Calibri"/>
          <w:sz w:val="22"/>
          <w:szCs w:val="22"/>
        </w:rPr>
      </w:pPr>
    </w:p>
    <w:p w14:paraId="7B9938E3"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40284703" w14:textId="77777777" w:rsidR="00112BA7" w:rsidRPr="00D402A0" w:rsidRDefault="00112BA7" w:rsidP="00112BA7">
      <w:pPr>
        <w:ind w:right="-1"/>
        <w:jc w:val="both"/>
        <w:rPr>
          <w:rFonts w:ascii="Calibri" w:hAnsi="Calibri" w:cs="Calibri"/>
          <w:sz w:val="22"/>
          <w:szCs w:val="22"/>
        </w:rPr>
      </w:pPr>
      <w:r w:rsidRPr="00D402A0">
        <w:rPr>
          <w:rFonts w:ascii="Calibri" w:hAnsi="Calibri" w:cs="Calibri"/>
          <w:sz w:val="22"/>
          <w:szCs w:val="22"/>
        </w:rPr>
        <w:t xml:space="preserve">Sur proposition de </w:t>
      </w:r>
      <w:r w:rsidR="009B27CF" w:rsidRPr="00D402A0">
        <w:rPr>
          <w:rFonts w:ascii="Calibri" w:hAnsi="Calibri" w:cs="Calibri"/>
          <w:sz w:val="22"/>
          <w:szCs w:val="22"/>
        </w:rPr>
        <w:t>monsieur Norman Jess</w:t>
      </w:r>
      <w:r w:rsidRPr="00D402A0">
        <w:rPr>
          <w:rFonts w:ascii="Calibri" w:hAnsi="Calibri" w:cs="Calibri"/>
          <w:sz w:val="22"/>
          <w:szCs w:val="22"/>
        </w:rPr>
        <w:t xml:space="preserve">, appuyée par </w:t>
      </w:r>
      <w:r w:rsidR="009B27CF" w:rsidRPr="00D402A0">
        <w:rPr>
          <w:rFonts w:ascii="Calibri" w:hAnsi="Calibri" w:cs="Calibri"/>
          <w:sz w:val="22"/>
          <w:szCs w:val="22"/>
        </w:rPr>
        <w:t>Charles-Étienne Pépin</w:t>
      </w:r>
      <w:r w:rsidRPr="00D402A0">
        <w:rPr>
          <w:rFonts w:ascii="Calibri" w:hAnsi="Calibri" w:cs="Calibri"/>
          <w:sz w:val="22"/>
          <w:szCs w:val="22"/>
        </w:rPr>
        <w:t xml:space="preserve">, il est  résolu </w:t>
      </w:r>
      <w:r w:rsidR="009B27CF" w:rsidRPr="00D402A0">
        <w:rPr>
          <w:rFonts w:ascii="Calibri" w:hAnsi="Calibri" w:cs="Calibri"/>
          <w:sz w:val="22"/>
          <w:szCs w:val="22"/>
        </w:rPr>
        <w:t>à l’unanimité</w:t>
      </w:r>
      <w:r w:rsidRPr="00D402A0">
        <w:rPr>
          <w:rFonts w:ascii="Calibri" w:hAnsi="Calibri" w:cs="Calibri"/>
          <w:sz w:val="22"/>
          <w:szCs w:val="22"/>
        </w:rPr>
        <w:t> :</w:t>
      </w:r>
    </w:p>
    <w:p w14:paraId="64392351"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7F0CC379"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27B3EC20" w14:textId="77777777" w:rsidR="00112BA7" w:rsidRPr="00D402A0" w:rsidRDefault="00112BA7" w:rsidP="00112BA7">
      <w:pPr>
        <w:tabs>
          <w:tab w:val="left" w:pos="2880"/>
        </w:tabs>
        <w:ind w:left="2880" w:right="141" w:hanging="1980"/>
        <w:jc w:val="both"/>
        <w:rPr>
          <w:rFonts w:ascii="Calibri" w:hAnsi="Calibri" w:cs="Calibri"/>
          <w:sz w:val="22"/>
          <w:szCs w:val="22"/>
        </w:rPr>
      </w:pPr>
      <w:r w:rsidRPr="00D402A0">
        <w:rPr>
          <w:rFonts w:ascii="Calibri" w:hAnsi="Calibri" w:cs="Calibri"/>
          <w:b/>
          <w:sz w:val="22"/>
          <w:szCs w:val="22"/>
        </w:rPr>
        <w:t>De</w:t>
      </w:r>
      <w:r w:rsidRPr="00D402A0">
        <w:rPr>
          <w:rFonts w:ascii="Calibri" w:hAnsi="Calibri" w:cs="Calibri"/>
          <w:sz w:val="22"/>
          <w:szCs w:val="22"/>
        </w:rPr>
        <w:tab/>
        <w:t>reconduire la nomination de la firme Brassard Carrier Associés Inc, Société de comptables professionnels agréés, à titre de firme de vérification externe pour l’exercice se terminant les 30 juin 2022.</w:t>
      </w:r>
    </w:p>
    <w:p w14:paraId="3C764225" w14:textId="77777777" w:rsidR="00112BA7" w:rsidRPr="00D402A0" w:rsidRDefault="00112BA7" w:rsidP="00112BA7">
      <w:pPr>
        <w:tabs>
          <w:tab w:val="left" w:pos="2880"/>
        </w:tabs>
        <w:ind w:left="2880" w:right="141" w:hanging="2280"/>
        <w:jc w:val="both"/>
        <w:rPr>
          <w:rFonts w:ascii="Calibri" w:hAnsi="Calibri" w:cs="Calibri"/>
          <w:sz w:val="22"/>
          <w:szCs w:val="22"/>
        </w:rPr>
      </w:pPr>
    </w:p>
    <w:p w14:paraId="1FD459F6" w14:textId="77777777" w:rsidR="00112BA7" w:rsidRPr="00D402A0" w:rsidRDefault="00112BA7" w:rsidP="00112BA7">
      <w:pPr>
        <w:ind w:left="3120" w:right="872" w:firstLine="840"/>
        <w:jc w:val="right"/>
        <w:rPr>
          <w:rFonts w:ascii="Calibri" w:hAnsi="Calibri" w:cs="Calibri"/>
          <w:sz w:val="22"/>
          <w:szCs w:val="22"/>
        </w:rPr>
      </w:pPr>
    </w:p>
    <w:p w14:paraId="308C0803" w14:textId="77777777" w:rsidR="00112BA7" w:rsidRPr="00D402A0" w:rsidRDefault="00112BA7" w:rsidP="00112BA7">
      <w:pPr>
        <w:ind w:left="3120" w:right="872" w:firstLine="840"/>
        <w:jc w:val="right"/>
        <w:rPr>
          <w:rFonts w:ascii="Calibri" w:hAnsi="Calibri" w:cs="Calibri"/>
          <w:sz w:val="22"/>
          <w:szCs w:val="22"/>
        </w:rPr>
      </w:pPr>
    </w:p>
    <w:p w14:paraId="071C262C" w14:textId="77777777" w:rsidR="00112BA7" w:rsidRPr="00D402A0" w:rsidRDefault="00112BA7" w:rsidP="00112BA7">
      <w:pPr>
        <w:ind w:left="3120" w:right="872" w:firstLine="840"/>
        <w:jc w:val="right"/>
        <w:rPr>
          <w:rFonts w:ascii="Calibri" w:hAnsi="Calibri" w:cs="Calibri"/>
          <w:sz w:val="22"/>
          <w:szCs w:val="22"/>
        </w:rPr>
      </w:pPr>
    </w:p>
    <w:p w14:paraId="5DF1199C" w14:textId="77777777" w:rsidR="00112BA7" w:rsidRPr="00D402A0" w:rsidRDefault="00112BA7" w:rsidP="00112BA7">
      <w:pPr>
        <w:ind w:left="3120" w:right="872" w:hanging="2280"/>
        <w:jc w:val="right"/>
        <w:rPr>
          <w:rFonts w:ascii="Calibri" w:hAnsi="Calibri" w:cs="Calibri"/>
          <w:sz w:val="22"/>
          <w:szCs w:val="22"/>
        </w:rPr>
      </w:pPr>
    </w:p>
    <w:p w14:paraId="05705549" w14:textId="77777777" w:rsidR="00112BA7" w:rsidRPr="00D402A0" w:rsidRDefault="00112BA7" w:rsidP="00112BA7">
      <w:pPr>
        <w:ind w:left="2835" w:right="872" w:firstLine="3"/>
        <w:jc w:val="both"/>
        <w:rPr>
          <w:rFonts w:ascii="Calibri" w:hAnsi="Calibri" w:cs="Calibri"/>
          <w:sz w:val="22"/>
          <w:szCs w:val="22"/>
        </w:rPr>
      </w:pPr>
      <w:r w:rsidRPr="00D402A0">
        <w:rPr>
          <w:rFonts w:ascii="Calibri" w:hAnsi="Calibri" w:cs="Calibri"/>
          <w:sz w:val="22"/>
          <w:szCs w:val="22"/>
        </w:rPr>
        <w:t>Maude Desharnais</w:t>
      </w:r>
    </w:p>
    <w:p w14:paraId="41847C4E" w14:textId="77777777" w:rsidR="00112BA7" w:rsidRPr="00D402A0" w:rsidRDefault="00112BA7" w:rsidP="00112BA7">
      <w:pPr>
        <w:ind w:left="2832" w:right="872"/>
        <w:jc w:val="both"/>
        <w:rPr>
          <w:rFonts w:ascii="Calibri" w:hAnsi="Calibri" w:cs="Calibri"/>
          <w:sz w:val="22"/>
          <w:szCs w:val="22"/>
        </w:rPr>
      </w:pPr>
      <w:r w:rsidRPr="00D402A0">
        <w:rPr>
          <w:rFonts w:ascii="Calibri" w:hAnsi="Calibri" w:cs="Calibri"/>
          <w:sz w:val="22"/>
          <w:szCs w:val="22"/>
        </w:rPr>
        <w:t>Secrétaire</w:t>
      </w:r>
    </w:p>
    <w:p w14:paraId="12A18B50" w14:textId="77777777" w:rsidR="00112BA7" w:rsidRPr="00D402A0" w:rsidRDefault="00112BA7" w:rsidP="00112BA7">
      <w:pPr>
        <w:rPr>
          <w:rFonts w:ascii="Calibri" w:hAnsi="Calibri" w:cs="Calibri"/>
          <w:sz w:val="22"/>
          <w:szCs w:val="22"/>
        </w:rPr>
      </w:pPr>
    </w:p>
    <w:p w14:paraId="5A6A40C5" w14:textId="77777777" w:rsidR="00112BA7" w:rsidRPr="00D402A0" w:rsidRDefault="00112BA7" w:rsidP="00112BA7">
      <w:pPr>
        <w:rPr>
          <w:rFonts w:ascii="Calibri" w:hAnsi="Calibri" w:cs="Calibri"/>
          <w:sz w:val="22"/>
          <w:szCs w:val="22"/>
        </w:rPr>
      </w:pPr>
    </w:p>
    <w:p w14:paraId="3943B50F" w14:textId="77777777" w:rsidR="00112BA7" w:rsidRPr="00D402A0" w:rsidRDefault="00112BA7" w:rsidP="00112BA7">
      <w:pPr>
        <w:widowControl/>
        <w:suppressAutoHyphens w:val="0"/>
        <w:spacing w:after="200" w:line="276" w:lineRule="auto"/>
        <w:jc w:val="center"/>
        <w:rPr>
          <w:rFonts w:ascii="Calibri" w:hAnsi="Calibri" w:cs="Calibri"/>
          <w:b/>
          <w:color w:val="000061"/>
          <w:sz w:val="22"/>
          <w:szCs w:val="22"/>
        </w:rPr>
      </w:pPr>
      <w:r w:rsidRPr="00D402A0">
        <w:rPr>
          <w:rFonts w:ascii="Calibri" w:hAnsi="Calibri" w:cs="Calibri"/>
          <w:sz w:val="22"/>
          <w:szCs w:val="22"/>
        </w:rPr>
        <w:br w:type="page"/>
      </w:r>
      <w:r w:rsidR="0088770F">
        <w:rPr>
          <w:rFonts w:ascii="Calibri" w:hAnsi="Calibri" w:cs="Calibri"/>
          <w:noProof/>
          <w:sz w:val="22"/>
          <w:szCs w:val="22"/>
          <w:lang w:eastAsia="fr-CA"/>
        </w:rPr>
        <w:lastRenderedPageBreak/>
        <w:drawing>
          <wp:inline distT="0" distB="0" distL="0" distR="0" wp14:anchorId="48DDF873" wp14:editId="06913E08">
            <wp:extent cx="1266825" cy="697865"/>
            <wp:effectExtent l="19050" t="0" r="9525"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srcRect/>
                    <a:stretch>
                      <a:fillRect/>
                    </a:stretch>
                  </pic:blipFill>
                  <pic:spPr bwMode="auto">
                    <a:xfrm>
                      <a:off x="0" y="0"/>
                      <a:ext cx="1266825" cy="697865"/>
                    </a:xfrm>
                    <a:prstGeom prst="rect">
                      <a:avLst/>
                    </a:prstGeom>
                    <a:solidFill>
                      <a:srgbClr val="FFFFFF"/>
                    </a:solidFill>
                    <a:ln w="9525">
                      <a:noFill/>
                      <a:miter lim="800000"/>
                      <a:headEnd/>
                      <a:tailEnd/>
                    </a:ln>
                  </pic:spPr>
                </pic:pic>
              </a:graphicData>
            </a:graphic>
          </wp:inline>
        </w:drawing>
      </w:r>
    </w:p>
    <w:p w14:paraId="7585E513" w14:textId="77777777" w:rsidR="00112BA7" w:rsidRPr="00D402A0" w:rsidRDefault="00112BA7" w:rsidP="00112BA7">
      <w:pPr>
        <w:jc w:val="center"/>
        <w:rPr>
          <w:rFonts w:ascii="Calibri" w:hAnsi="Calibri" w:cs="Calibri"/>
          <w:b/>
          <w:sz w:val="22"/>
          <w:szCs w:val="22"/>
        </w:rPr>
      </w:pPr>
      <w:r w:rsidRPr="00D402A0">
        <w:rPr>
          <w:rFonts w:ascii="Calibri" w:hAnsi="Calibri" w:cs="Calibri"/>
          <w:b/>
          <w:color w:val="000061"/>
          <w:sz w:val="22"/>
          <w:szCs w:val="22"/>
        </w:rPr>
        <w:t>Les Œuvres de la Maison Dauphine</w:t>
      </w:r>
    </w:p>
    <w:p w14:paraId="2CB207EF" w14:textId="77777777" w:rsidR="00112BA7" w:rsidRPr="00D402A0" w:rsidRDefault="00112BA7" w:rsidP="00112BA7">
      <w:pPr>
        <w:jc w:val="center"/>
        <w:rPr>
          <w:rFonts w:ascii="Calibri" w:hAnsi="Calibri" w:cs="Calibri"/>
          <w:b/>
          <w:sz w:val="22"/>
          <w:szCs w:val="22"/>
        </w:rPr>
      </w:pPr>
    </w:p>
    <w:p w14:paraId="44E72361" w14:textId="77777777" w:rsidR="00112BA7" w:rsidRPr="00D402A0" w:rsidRDefault="00112BA7" w:rsidP="00112BA7">
      <w:pPr>
        <w:jc w:val="center"/>
        <w:rPr>
          <w:rFonts w:ascii="Calibri" w:hAnsi="Calibri" w:cs="Calibri"/>
          <w:b/>
          <w:sz w:val="22"/>
          <w:szCs w:val="22"/>
        </w:rPr>
      </w:pPr>
      <w:r w:rsidRPr="00D402A0">
        <w:rPr>
          <w:rFonts w:ascii="Calibri" w:hAnsi="Calibri" w:cs="Calibri"/>
          <w:b/>
          <w:sz w:val="22"/>
          <w:szCs w:val="22"/>
        </w:rPr>
        <w:t xml:space="preserve">Résolution OMD-AAM-2021-09-22-004 </w:t>
      </w:r>
    </w:p>
    <w:p w14:paraId="72452BFB" w14:textId="77777777" w:rsidR="00112BA7" w:rsidRPr="00D402A0" w:rsidRDefault="00112BA7" w:rsidP="00112BA7">
      <w:pPr>
        <w:jc w:val="center"/>
        <w:rPr>
          <w:rFonts w:ascii="Calibri" w:hAnsi="Calibri" w:cs="Calibri"/>
          <w:b/>
          <w:spacing w:val="-2"/>
          <w:sz w:val="22"/>
          <w:szCs w:val="22"/>
        </w:rPr>
      </w:pPr>
      <w:r w:rsidRPr="00D402A0">
        <w:rPr>
          <w:rFonts w:ascii="Calibri" w:hAnsi="Calibri" w:cs="Calibri"/>
          <w:b/>
          <w:sz w:val="22"/>
          <w:szCs w:val="22"/>
        </w:rPr>
        <w:t xml:space="preserve">pour ratifier </w:t>
      </w:r>
      <w:r w:rsidRPr="00D402A0">
        <w:rPr>
          <w:rFonts w:ascii="Calibri" w:hAnsi="Calibri" w:cs="Calibri"/>
          <w:b/>
          <w:spacing w:val="-2"/>
          <w:sz w:val="22"/>
          <w:szCs w:val="22"/>
        </w:rPr>
        <w:t xml:space="preserve">les décisions prises et les actes posés </w:t>
      </w:r>
    </w:p>
    <w:p w14:paraId="62B54407" w14:textId="77777777" w:rsidR="00112BA7" w:rsidRPr="00D402A0" w:rsidRDefault="00112BA7" w:rsidP="00112BA7">
      <w:pPr>
        <w:jc w:val="center"/>
        <w:rPr>
          <w:rFonts w:ascii="Calibri" w:hAnsi="Calibri" w:cs="Calibri"/>
          <w:b/>
          <w:sz w:val="22"/>
          <w:szCs w:val="22"/>
        </w:rPr>
      </w:pPr>
      <w:r w:rsidRPr="00D402A0">
        <w:rPr>
          <w:rFonts w:ascii="Calibri" w:hAnsi="Calibri" w:cs="Calibri"/>
          <w:b/>
          <w:spacing w:val="-2"/>
          <w:sz w:val="22"/>
          <w:szCs w:val="22"/>
        </w:rPr>
        <w:t xml:space="preserve">par le conseil d’administration et par les dirigeants 2020-2021 </w:t>
      </w:r>
    </w:p>
    <w:p w14:paraId="5EFFA685" w14:textId="77777777" w:rsidR="00112BA7" w:rsidRPr="00D402A0" w:rsidRDefault="00112BA7" w:rsidP="00112BA7">
      <w:pPr>
        <w:jc w:val="center"/>
        <w:rPr>
          <w:rFonts w:ascii="Calibri" w:hAnsi="Calibri" w:cs="Calibri"/>
          <w:b/>
          <w:spacing w:val="-2"/>
          <w:sz w:val="22"/>
          <w:szCs w:val="22"/>
        </w:rPr>
      </w:pPr>
    </w:p>
    <w:p w14:paraId="10A41E53"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Adoptée lors de la 30</w:t>
      </w:r>
      <w:r w:rsidRPr="00D402A0">
        <w:rPr>
          <w:rFonts w:ascii="Calibri" w:hAnsi="Calibri" w:cs="Calibri"/>
          <w:i/>
          <w:sz w:val="22"/>
          <w:szCs w:val="22"/>
          <w:vertAlign w:val="superscript"/>
        </w:rPr>
        <w:t>e</w:t>
      </w:r>
      <w:r w:rsidRPr="00D402A0">
        <w:rPr>
          <w:rFonts w:ascii="Calibri" w:hAnsi="Calibri" w:cs="Calibri"/>
          <w:i/>
          <w:sz w:val="22"/>
          <w:szCs w:val="22"/>
        </w:rPr>
        <w:t xml:space="preserve"> assemblée annuelle des membres </w:t>
      </w:r>
    </w:p>
    <w:p w14:paraId="032C201C" w14:textId="77777777" w:rsidR="00112BA7" w:rsidRPr="00D402A0" w:rsidRDefault="00112BA7" w:rsidP="00112BA7">
      <w:pPr>
        <w:jc w:val="center"/>
        <w:rPr>
          <w:rFonts w:ascii="Calibri" w:hAnsi="Calibri" w:cs="Calibri"/>
          <w:i/>
          <w:sz w:val="22"/>
          <w:szCs w:val="22"/>
        </w:rPr>
      </w:pPr>
      <w:r w:rsidRPr="00D402A0">
        <w:rPr>
          <w:rFonts w:ascii="Calibri" w:hAnsi="Calibri" w:cs="Calibri"/>
          <w:i/>
          <w:sz w:val="22"/>
          <w:szCs w:val="22"/>
        </w:rPr>
        <w:t>régulièrement convoquée et tenue le 22 septembre 2021</w:t>
      </w:r>
    </w:p>
    <w:p w14:paraId="4ED8905D" w14:textId="77777777" w:rsidR="00112BA7" w:rsidRPr="00D402A0" w:rsidRDefault="00112BA7" w:rsidP="00112BA7">
      <w:pPr>
        <w:jc w:val="center"/>
        <w:rPr>
          <w:rFonts w:ascii="Calibri" w:hAnsi="Calibri" w:cs="Calibri"/>
          <w:i/>
          <w:sz w:val="22"/>
          <w:szCs w:val="22"/>
        </w:rPr>
      </w:pPr>
    </w:p>
    <w:p w14:paraId="6527107C" w14:textId="77777777" w:rsidR="00112BA7" w:rsidRPr="00D402A0" w:rsidRDefault="00112BA7" w:rsidP="00112BA7">
      <w:pPr>
        <w:jc w:val="both"/>
        <w:rPr>
          <w:rFonts w:ascii="Calibri" w:hAnsi="Calibri" w:cs="Calibri"/>
          <w:sz w:val="22"/>
          <w:szCs w:val="22"/>
        </w:rPr>
      </w:pPr>
    </w:p>
    <w:p w14:paraId="26B04794" w14:textId="77777777" w:rsidR="00112BA7" w:rsidRPr="00D402A0" w:rsidRDefault="00112BA7" w:rsidP="00112BA7">
      <w:pPr>
        <w:tabs>
          <w:tab w:val="left" w:pos="8646"/>
        </w:tabs>
        <w:ind w:left="2835" w:right="-1" w:hanging="2268"/>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l’article 11 du règlement no.1 (règlements généraux) (version consolidée le 10 avril 2014) qui stipule qu’il appartient à l’Assemblée annuelle de la corporation de ratifier les actes posés par le conseil d’administration;</w:t>
      </w:r>
    </w:p>
    <w:p w14:paraId="53B6CD22" w14:textId="77777777" w:rsidR="00112BA7" w:rsidRPr="00D402A0" w:rsidRDefault="00112BA7" w:rsidP="00112BA7">
      <w:pPr>
        <w:tabs>
          <w:tab w:val="left" w:pos="2880"/>
          <w:tab w:val="left" w:pos="8646"/>
        </w:tabs>
        <w:ind w:left="2880" w:right="-1" w:hanging="2280"/>
        <w:jc w:val="both"/>
        <w:rPr>
          <w:rFonts w:ascii="Calibri" w:hAnsi="Calibri" w:cs="Calibri"/>
          <w:b/>
          <w:sz w:val="22"/>
          <w:szCs w:val="22"/>
        </w:rPr>
      </w:pPr>
    </w:p>
    <w:p w14:paraId="26E87F6C" w14:textId="77777777" w:rsidR="00112BA7" w:rsidRPr="00D402A0" w:rsidRDefault="00112BA7" w:rsidP="00112BA7">
      <w:pPr>
        <w:tabs>
          <w:tab w:val="left" w:pos="2880"/>
          <w:tab w:val="left" w:pos="8646"/>
        </w:tabs>
        <w:ind w:left="2880" w:right="-1" w:hanging="2280"/>
        <w:jc w:val="both"/>
        <w:rPr>
          <w:rFonts w:ascii="Calibri" w:hAnsi="Calibri" w:cs="Calibri"/>
          <w:sz w:val="22"/>
          <w:szCs w:val="22"/>
        </w:rPr>
      </w:pPr>
      <w:r w:rsidRPr="00D402A0">
        <w:rPr>
          <w:rFonts w:ascii="Calibri" w:hAnsi="Calibri" w:cs="Calibri"/>
          <w:b/>
          <w:sz w:val="22"/>
          <w:szCs w:val="22"/>
        </w:rPr>
        <w:t>considérant</w:t>
      </w:r>
      <w:r w:rsidRPr="00D402A0">
        <w:rPr>
          <w:rFonts w:ascii="Calibri" w:hAnsi="Calibri" w:cs="Calibri"/>
          <w:sz w:val="22"/>
          <w:szCs w:val="22"/>
        </w:rPr>
        <w:tab/>
        <w:t>la liste des décisions prises par le conseil d’administration en 2020-2021 incluse dans la documentation rendue disponible selon les modalités prévues dans la convocation.</w:t>
      </w:r>
    </w:p>
    <w:p w14:paraId="406D258E"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364691D4"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4C55324E" w14:textId="77777777" w:rsidR="00112BA7" w:rsidRPr="00D402A0" w:rsidRDefault="00112BA7" w:rsidP="00112BA7">
      <w:pPr>
        <w:ind w:right="-1"/>
        <w:jc w:val="both"/>
        <w:rPr>
          <w:rFonts w:ascii="Calibri" w:hAnsi="Calibri" w:cs="Calibri"/>
          <w:sz w:val="22"/>
          <w:szCs w:val="22"/>
        </w:rPr>
      </w:pPr>
      <w:r w:rsidRPr="00D402A0">
        <w:rPr>
          <w:rFonts w:ascii="Calibri" w:hAnsi="Calibri" w:cs="Calibri"/>
          <w:sz w:val="22"/>
          <w:szCs w:val="22"/>
        </w:rPr>
        <w:t xml:space="preserve">Sur proposition de </w:t>
      </w:r>
      <w:r w:rsidR="002729DF" w:rsidRPr="00D402A0">
        <w:rPr>
          <w:rFonts w:ascii="Calibri" w:hAnsi="Calibri" w:cs="Calibri"/>
          <w:sz w:val="22"/>
          <w:szCs w:val="22"/>
        </w:rPr>
        <w:t>monsieur André Potvin</w:t>
      </w:r>
      <w:r w:rsidRPr="00D402A0">
        <w:rPr>
          <w:rFonts w:ascii="Calibri" w:hAnsi="Calibri" w:cs="Calibri"/>
          <w:sz w:val="22"/>
          <w:szCs w:val="22"/>
        </w:rPr>
        <w:t xml:space="preserve">, appuyée par </w:t>
      </w:r>
      <w:r w:rsidR="002729DF" w:rsidRPr="00D402A0">
        <w:rPr>
          <w:rFonts w:ascii="Calibri" w:hAnsi="Calibri" w:cs="Calibri"/>
          <w:sz w:val="22"/>
          <w:szCs w:val="22"/>
        </w:rPr>
        <w:t>monsieur Guy Parent</w:t>
      </w:r>
      <w:r w:rsidRPr="00D402A0">
        <w:rPr>
          <w:rFonts w:ascii="Calibri" w:hAnsi="Calibri" w:cs="Calibri"/>
          <w:sz w:val="22"/>
          <w:szCs w:val="22"/>
        </w:rPr>
        <w:t xml:space="preserve">, il est  résolu </w:t>
      </w:r>
      <w:r w:rsidR="002729DF" w:rsidRPr="00D402A0">
        <w:rPr>
          <w:rFonts w:ascii="Calibri" w:hAnsi="Calibri" w:cs="Calibri"/>
          <w:sz w:val="22"/>
          <w:szCs w:val="22"/>
        </w:rPr>
        <w:t>à l’unanimité</w:t>
      </w:r>
      <w:r w:rsidRPr="00D402A0">
        <w:rPr>
          <w:rFonts w:ascii="Calibri" w:hAnsi="Calibri" w:cs="Calibri"/>
          <w:sz w:val="22"/>
          <w:szCs w:val="22"/>
        </w:rPr>
        <w:t> :</w:t>
      </w:r>
    </w:p>
    <w:p w14:paraId="7B77AE54"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3967BE1C" w14:textId="77777777" w:rsidR="00112BA7" w:rsidRPr="00D402A0" w:rsidRDefault="00112BA7" w:rsidP="00112BA7">
      <w:pPr>
        <w:tabs>
          <w:tab w:val="left" w:pos="2880"/>
        </w:tabs>
        <w:ind w:left="2880" w:right="852" w:hanging="2280"/>
        <w:jc w:val="both"/>
        <w:rPr>
          <w:rFonts w:ascii="Calibri" w:hAnsi="Calibri" w:cs="Calibri"/>
          <w:sz w:val="22"/>
          <w:szCs w:val="22"/>
        </w:rPr>
      </w:pPr>
    </w:p>
    <w:p w14:paraId="5BF4F9BC" w14:textId="77777777" w:rsidR="00112BA7" w:rsidRPr="00D402A0" w:rsidRDefault="00112BA7" w:rsidP="00112BA7">
      <w:pPr>
        <w:tabs>
          <w:tab w:val="left" w:pos="2880"/>
        </w:tabs>
        <w:ind w:left="2880" w:right="141" w:hanging="2280"/>
        <w:jc w:val="both"/>
        <w:rPr>
          <w:rFonts w:ascii="Calibri" w:hAnsi="Calibri" w:cs="Calibri"/>
          <w:sz w:val="22"/>
          <w:szCs w:val="22"/>
        </w:rPr>
      </w:pPr>
      <w:r w:rsidRPr="00D402A0">
        <w:rPr>
          <w:rFonts w:ascii="Calibri" w:hAnsi="Calibri" w:cs="Calibri"/>
          <w:b/>
          <w:sz w:val="22"/>
          <w:szCs w:val="22"/>
        </w:rPr>
        <w:t>De</w:t>
      </w:r>
      <w:r w:rsidRPr="00D402A0">
        <w:rPr>
          <w:rFonts w:ascii="Calibri" w:hAnsi="Calibri" w:cs="Calibri"/>
          <w:sz w:val="22"/>
          <w:szCs w:val="22"/>
        </w:rPr>
        <w:tab/>
        <w:t>ratifier l’ensemble des décisions prises et les actes posés par le conseil d’administration et par les dirigeants au cours de l’année 2020-2021</w:t>
      </w:r>
    </w:p>
    <w:p w14:paraId="601D78A9" w14:textId="77777777" w:rsidR="00112BA7" w:rsidRPr="00D402A0" w:rsidRDefault="00112BA7" w:rsidP="00112BA7">
      <w:pPr>
        <w:ind w:right="141"/>
        <w:rPr>
          <w:rFonts w:ascii="Calibri" w:hAnsi="Calibri" w:cs="Calibri"/>
          <w:sz w:val="22"/>
          <w:szCs w:val="22"/>
        </w:rPr>
      </w:pPr>
    </w:p>
    <w:p w14:paraId="65AAE3A7" w14:textId="77777777" w:rsidR="00112BA7" w:rsidRPr="00D402A0" w:rsidRDefault="00112BA7" w:rsidP="00112BA7">
      <w:pPr>
        <w:rPr>
          <w:rFonts w:ascii="Calibri" w:hAnsi="Calibri" w:cs="Calibri"/>
          <w:sz w:val="22"/>
          <w:szCs w:val="22"/>
        </w:rPr>
      </w:pPr>
    </w:p>
    <w:p w14:paraId="67EC6BF6" w14:textId="77777777" w:rsidR="00112BA7" w:rsidRPr="00D402A0" w:rsidRDefault="00112BA7" w:rsidP="00112BA7">
      <w:pPr>
        <w:rPr>
          <w:rFonts w:ascii="Calibri" w:hAnsi="Calibri" w:cs="Calibri"/>
          <w:sz w:val="22"/>
          <w:szCs w:val="22"/>
        </w:rPr>
      </w:pPr>
    </w:p>
    <w:p w14:paraId="73F6A497" w14:textId="77777777" w:rsidR="00112BA7" w:rsidRPr="00D402A0" w:rsidRDefault="00112BA7" w:rsidP="00112BA7">
      <w:pPr>
        <w:rPr>
          <w:rFonts w:ascii="Calibri" w:hAnsi="Calibri" w:cs="Calibri"/>
          <w:sz w:val="22"/>
          <w:szCs w:val="22"/>
        </w:rPr>
      </w:pPr>
    </w:p>
    <w:p w14:paraId="58152818" w14:textId="77777777" w:rsidR="00112BA7" w:rsidRPr="00D402A0" w:rsidRDefault="00112BA7" w:rsidP="00112BA7">
      <w:pPr>
        <w:rPr>
          <w:rFonts w:ascii="Calibri" w:hAnsi="Calibri" w:cs="Calibri"/>
          <w:sz w:val="22"/>
          <w:szCs w:val="22"/>
        </w:rPr>
      </w:pPr>
    </w:p>
    <w:p w14:paraId="3EB008A5" w14:textId="77777777" w:rsidR="00112BA7" w:rsidRPr="00D402A0" w:rsidRDefault="00112BA7" w:rsidP="00112BA7">
      <w:pPr>
        <w:ind w:left="2835" w:right="872" w:firstLine="3"/>
        <w:jc w:val="both"/>
        <w:rPr>
          <w:rFonts w:ascii="Calibri" w:hAnsi="Calibri" w:cs="Calibri"/>
          <w:sz w:val="22"/>
          <w:szCs w:val="22"/>
        </w:rPr>
      </w:pPr>
      <w:r w:rsidRPr="00D402A0">
        <w:rPr>
          <w:rFonts w:ascii="Calibri" w:hAnsi="Calibri" w:cs="Calibri"/>
          <w:sz w:val="22"/>
          <w:szCs w:val="22"/>
        </w:rPr>
        <w:t>Maude Desharnais</w:t>
      </w:r>
    </w:p>
    <w:p w14:paraId="02487950" w14:textId="77777777" w:rsidR="00112BA7" w:rsidRPr="00D402A0" w:rsidRDefault="00112BA7" w:rsidP="00112BA7">
      <w:pPr>
        <w:ind w:left="2832" w:right="872"/>
        <w:jc w:val="both"/>
        <w:rPr>
          <w:rFonts w:ascii="Calibri" w:hAnsi="Calibri" w:cs="Calibri"/>
          <w:sz w:val="22"/>
          <w:szCs w:val="22"/>
        </w:rPr>
      </w:pPr>
      <w:r w:rsidRPr="00D402A0">
        <w:rPr>
          <w:rFonts w:ascii="Calibri" w:hAnsi="Calibri" w:cs="Calibri"/>
          <w:sz w:val="22"/>
          <w:szCs w:val="22"/>
        </w:rPr>
        <w:t>Secrétaire</w:t>
      </w:r>
    </w:p>
    <w:p w14:paraId="31629D99" w14:textId="77777777" w:rsidR="000F5D10" w:rsidRPr="00D402A0" w:rsidRDefault="000F5D10" w:rsidP="001F3500">
      <w:pPr>
        <w:jc w:val="center"/>
        <w:rPr>
          <w:rFonts w:ascii="Calibri" w:hAnsi="Calibri" w:cs="Calibri"/>
          <w:sz w:val="22"/>
          <w:szCs w:val="22"/>
        </w:rPr>
      </w:pPr>
    </w:p>
    <w:p w14:paraId="2F44BE84" w14:textId="77777777" w:rsidR="005E7023" w:rsidRPr="00D402A0" w:rsidRDefault="005E7023" w:rsidP="000F5D10">
      <w:pPr>
        <w:jc w:val="center"/>
        <w:rPr>
          <w:rFonts w:ascii="Calibri" w:hAnsi="Calibri" w:cs="Calibri"/>
          <w:sz w:val="22"/>
          <w:szCs w:val="22"/>
        </w:rPr>
      </w:pPr>
    </w:p>
    <w:sectPr w:rsidR="005E7023" w:rsidRPr="00D402A0" w:rsidSect="003770BB">
      <w:headerReference w:type="even" r:id="rId10"/>
      <w:headerReference w:type="default" r:id="rId11"/>
      <w:footerReference w:type="even" r:id="rId12"/>
      <w:footerReference w:type="default" r:id="rId13"/>
      <w:headerReference w:type="first" r:id="rId14"/>
      <w:footerReference w:type="first" r:id="rId15"/>
      <w:pgSz w:w="12240" w:h="15840"/>
      <w:pgMar w:top="1191" w:right="1797" w:bottom="1077"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9655" w14:textId="77777777" w:rsidR="004A23B1" w:rsidRDefault="004A23B1">
      <w:r>
        <w:separator/>
      </w:r>
    </w:p>
  </w:endnote>
  <w:endnote w:type="continuationSeparator" w:id="0">
    <w:p w14:paraId="1201ADB1" w14:textId="77777777" w:rsidR="004A23B1" w:rsidRDefault="004A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9CD" w14:textId="77777777" w:rsidR="004E6D1D" w:rsidRDefault="004E6D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DC3" w14:textId="77777777" w:rsidR="007259F2" w:rsidRDefault="007259F2">
    <w:pPr>
      <w:pStyle w:val="Pieddepage"/>
      <w:jc w:val="center"/>
    </w:pPr>
    <w:r>
      <w:rPr>
        <w:rFonts w:ascii="Arial" w:hAnsi="Arial" w:cs="Arial"/>
        <w:sz w:val="16"/>
        <w:szCs w:val="16"/>
      </w:rPr>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88770F">
      <w:rPr>
        <w:rFonts w:cs="Arial"/>
        <w:b/>
        <w:noProof/>
        <w:sz w:val="16"/>
        <w:szCs w:val="16"/>
      </w:rPr>
      <w:t>1</w:t>
    </w:r>
    <w:r>
      <w:rPr>
        <w:rFonts w:cs="Arial"/>
        <w:b/>
        <w:sz w:val="16"/>
        <w:szCs w:val="16"/>
      </w:rPr>
      <w:fldChar w:fldCharType="end"/>
    </w:r>
    <w:r>
      <w:rPr>
        <w:rFonts w:ascii="Arial" w:hAnsi="Arial" w:cs="Arial"/>
        <w:sz w:val="16"/>
        <w:szCs w:val="16"/>
      </w:rPr>
      <w:t xml:space="preserve"> sur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88770F">
      <w:rPr>
        <w:rFonts w:cs="Arial"/>
        <w:b/>
        <w:noProof/>
        <w:sz w:val="16"/>
        <w:szCs w:val="16"/>
      </w:rPr>
      <w:t>2</w:t>
    </w:r>
    <w:r>
      <w:rPr>
        <w:rFonts w:cs="Arial"/>
        <w:b/>
        <w:sz w:val="16"/>
        <w:szCs w:val="16"/>
      </w:rPr>
      <w:fldChar w:fldCharType="end"/>
    </w:r>
  </w:p>
  <w:p w14:paraId="0422F3AA" w14:textId="77777777" w:rsidR="007259F2" w:rsidRDefault="007259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C558" w14:textId="77777777" w:rsidR="004E6D1D" w:rsidRDefault="004E6D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F5DA" w14:textId="77777777" w:rsidR="004A23B1" w:rsidRDefault="004A23B1">
      <w:r>
        <w:separator/>
      </w:r>
    </w:p>
  </w:footnote>
  <w:footnote w:type="continuationSeparator" w:id="0">
    <w:p w14:paraId="5094C57D" w14:textId="77777777" w:rsidR="004A23B1" w:rsidRDefault="004A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56F1" w14:textId="77777777" w:rsidR="004E6D1D" w:rsidRDefault="004E6D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95AB" w14:textId="77777777" w:rsidR="004E6D1D" w:rsidRDefault="004E6D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C30" w14:textId="77777777" w:rsidR="004E6D1D" w:rsidRDefault="004E6D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3480"/>
        </w:tabs>
        <w:ind w:left="3480" w:hanging="360"/>
      </w:pPr>
      <w:rPr>
        <w:rFonts w:ascii="Symbol" w:hAnsi="Symbol" w:cs="Symbol"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5"/>
      <w:numFmt w:val="decimal"/>
      <w:lvlText w:val="%1"/>
      <w:lvlJc w:val="left"/>
      <w:pPr>
        <w:tabs>
          <w:tab w:val="num" w:pos="0"/>
        </w:tabs>
        <w:ind w:left="360" w:hanging="360"/>
      </w:pPr>
      <w:rPr>
        <w:rFonts w:ascii="Arial" w:hAnsi="Arial" w:cs="Arial" w:hint="default"/>
        <w:sz w:val="20"/>
        <w:szCs w:val="20"/>
      </w:rPr>
    </w:lvl>
    <w:lvl w:ilvl="1">
      <w:start w:val="2"/>
      <w:numFmt w:val="decimal"/>
      <w:lvlText w:val="%1.%2"/>
      <w:lvlJc w:val="left"/>
      <w:pPr>
        <w:tabs>
          <w:tab w:val="num" w:pos="0"/>
        </w:tabs>
        <w:ind w:left="1069" w:hanging="360"/>
      </w:pPr>
      <w:rPr>
        <w:rFonts w:ascii="Arial" w:hAnsi="Arial" w:cs="Arial" w:hint="default"/>
        <w:sz w:val="20"/>
        <w:szCs w:val="20"/>
      </w:rPr>
    </w:lvl>
    <w:lvl w:ilvl="2">
      <w:start w:val="1"/>
      <w:numFmt w:val="decimal"/>
      <w:lvlText w:val="%1.%2.%3"/>
      <w:lvlJc w:val="left"/>
      <w:pPr>
        <w:tabs>
          <w:tab w:val="num" w:pos="0"/>
        </w:tabs>
        <w:ind w:left="2138" w:hanging="720"/>
      </w:pPr>
      <w:rPr>
        <w:rFonts w:ascii="Arial" w:hAnsi="Arial" w:cs="Arial" w:hint="default"/>
        <w:sz w:val="20"/>
        <w:szCs w:val="20"/>
      </w:rPr>
    </w:lvl>
    <w:lvl w:ilvl="3">
      <w:start w:val="1"/>
      <w:numFmt w:val="decimal"/>
      <w:lvlText w:val="%1.%2.%3.%4"/>
      <w:lvlJc w:val="left"/>
      <w:pPr>
        <w:tabs>
          <w:tab w:val="num" w:pos="0"/>
        </w:tabs>
        <w:ind w:left="2847" w:hanging="720"/>
      </w:pPr>
      <w:rPr>
        <w:rFonts w:ascii="Arial" w:hAnsi="Arial" w:cs="Arial" w:hint="default"/>
        <w:sz w:val="20"/>
        <w:szCs w:val="20"/>
      </w:rPr>
    </w:lvl>
    <w:lvl w:ilvl="4">
      <w:start w:val="1"/>
      <w:numFmt w:val="decimal"/>
      <w:lvlText w:val="%1.%2.%3.%4.%5"/>
      <w:lvlJc w:val="left"/>
      <w:pPr>
        <w:tabs>
          <w:tab w:val="num" w:pos="0"/>
        </w:tabs>
        <w:ind w:left="3916" w:hanging="1080"/>
      </w:pPr>
      <w:rPr>
        <w:rFonts w:ascii="Arial" w:hAnsi="Arial" w:cs="Arial" w:hint="default"/>
        <w:sz w:val="20"/>
        <w:szCs w:val="20"/>
      </w:rPr>
    </w:lvl>
    <w:lvl w:ilvl="5">
      <w:start w:val="1"/>
      <w:numFmt w:val="decimal"/>
      <w:lvlText w:val="%1.%2.%3.%4.%5.%6"/>
      <w:lvlJc w:val="left"/>
      <w:pPr>
        <w:tabs>
          <w:tab w:val="num" w:pos="0"/>
        </w:tabs>
        <w:ind w:left="4625" w:hanging="1080"/>
      </w:pPr>
      <w:rPr>
        <w:rFonts w:ascii="Arial" w:hAnsi="Arial" w:cs="Arial" w:hint="default"/>
        <w:sz w:val="20"/>
        <w:szCs w:val="20"/>
      </w:rPr>
    </w:lvl>
    <w:lvl w:ilvl="6">
      <w:start w:val="1"/>
      <w:numFmt w:val="decimal"/>
      <w:lvlText w:val="%1.%2.%3.%4.%5.%6.%7"/>
      <w:lvlJc w:val="left"/>
      <w:pPr>
        <w:tabs>
          <w:tab w:val="num" w:pos="0"/>
        </w:tabs>
        <w:ind w:left="5694" w:hanging="1440"/>
      </w:pPr>
      <w:rPr>
        <w:rFonts w:ascii="Arial" w:hAnsi="Arial" w:cs="Arial" w:hint="default"/>
        <w:sz w:val="20"/>
        <w:szCs w:val="20"/>
      </w:rPr>
    </w:lvl>
    <w:lvl w:ilvl="7">
      <w:start w:val="1"/>
      <w:numFmt w:val="decimal"/>
      <w:lvlText w:val="%1.%2.%3.%4.%5.%6.%7.%8"/>
      <w:lvlJc w:val="left"/>
      <w:pPr>
        <w:tabs>
          <w:tab w:val="num" w:pos="0"/>
        </w:tabs>
        <w:ind w:left="6403" w:hanging="1440"/>
      </w:pPr>
      <w:rPr>
        <w:rFonts w:ascii="Arial" w:hAnsi="Arial" w:cs="Arial" w:hint="default"/>
        <w:sz w:val="20"/>
        <w:szCs w:val="20"/>
      </w:rPr>
    </w:lvl>
    <w:lvl w:ilvl="8">
      <w:start w:val="1"/>
      <w:numFmt w:val="decimal"/>
      <w:lvlText w:val="%1.%2.%3.%4.%5.%6.%7.%8.%9"/>
      <w:lvlJc w:val="left"/>
      <w:pPr>
        <w:tabs>
          <w:tab w:val="num" w:pos="0"/>
        </w:tabs>
        <w:ind w:left="7472" w:hanging="1800"/>
      </w:pPr>
      <w:rPr>
        <w:rFonts w:ascii="Arial" w:hAnsi="Arial" w:cs="Arial" w:hint="default"/>
        <w:sz w:val="20"/>
        <w:szCs w:val="20"/>
      </w:rPr>
    </w:lvl>
  </w:abstractNum>
  <w:abstractNum w:abstractNumId="5" w15:restartNumberingAfterBreak="0">
    <w:nsid w:val="00000006"/>
    <w:multiLevelType w:val="singleLevel"/>
    <w:tmpl w:val="00000006"/>
    <w:name w:val="WW8Num6"/>
    <w:lvl w:ilvl="0">
      <w:start w:val="7"/>
      <w:numFmt w:val="decimal"/>
      <w:lvlText w:val="%1."/>
      <w:lvlJc w:val="left"/>
      <w:pPr>
        <w:tabs>
          <w:tab w:val="num" w:pos="708"/>
        </w:tabs>
        <w:ind w:left="720" w:hanging="360"/>
      </w:pPr>
      <w:rPr>
        <w:rFonts w:ascii="Arial" w:hAnsi="Arial" w:cs="Arial" w:hint="default"/>
        <w:b/>
        <w:spacing w:val="-2"/>
        <w:sz w:val="20"/>
        <w:szCs w:val="20"/>
      </w:rPr>
    </w:lvl>
  </w:abstractNum>
  <w:abstractNum w:abstractNumId="6" w15:restartNumberingAfterBreak="0">
    <w:nsid w:val="00000007"/>
    <w:multiLevelType w:val="multilevel"/>
    <w:tmpl w:val="079E8EEA"/>
    <w:name w:val="WW8Num7"/>
    <w:lvl w:ilvl="0">
      <w:start w:val="5"/>
      <w:numFmt w:val="decimal"/>
      <w:lvlText w:val="%1"/>
      <w:lvlJc w:val="left"/>
      <w:pPr>
        <w:tabs>
          <w:tab w:val="num" w:pos="0"/>
        </w:tabs>
        <w:ind w:left="360" w:hanging="360"/>
      </w:pPr>
      <w:rPr>
        <w:rFonts w:hint="default"/>
      </w:rPr>
    </w:lvl>
    <w:lvl w:ilvl="1">
      <w:start w:val="2"/>
      <w:numFmt w:val="decimal"/>
      <w:lvlText w:val="%1.%2"/>
      <w:lvlJc w:val="left"/>
      <w:pPr>
        <w:tabs>
          <w:tab w:val="num" w:pos="0"/>
        </w:tabs>
        <w:ind w:left="644"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0"/>
        </w:tabs>
        <w:ind w:left="792"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B2F3382"/>
    <w:multiLevelType w:val="multilevel"/>
    <w:tmpl w:val="B01CABB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0" w15:restartNumberingAfterBreak="0">
    <w:nsid w:val="0FBE1F55"/>
    <w:multiLevelType w:val="multilevel"/>
    <w:tmpl w:val="8FAA18C0"/>
    <w:lvl w:ilvl="0">
      <w:start w:val="4"/>
      <w:numFmt w:val="decimal"/>
      <w:lvlText w:val="%1"/>
      <w:lvlJc w:val="left"/>
      <w:pPr>
        <w:ind w:left="360" w:hanging="360"/>
      </w:pPr>
      <w:rPr>
        <w:rFonts w:hint="default"/>
        <w:b/>
      </w:rPr>
    </w:lvl>
    <w:lvl w:ilvl="1">
      <w:start w:val="2"/>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11" w15:restartNumberingAfterBreak="0">
    <w:nsid w:val="25697645"/>
    <w:multiLevelType w:val="hybridMultilevel"/>
    <w:tmpl w:val="FA44A9C8"/>
    <w:lvl w:ilvl="0" w:tplc="0C0C0001">
      <w:start w:val="1"/>
      <w:numFmt w:val="bullet"/>
      <w:lvlText w:val=""/>
      <w:lvlJc w:val="left"/>
      <w:pPr>
        <w:ind w:left="1005" w:hanging="360"/>
      </w:pPr>
      <w:rPr>
        <w:rFonts w:ascii="Symbol" w:hAnsi="Symbol"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12" w15:restartNumberingAfterBreak="0">
    <w:nsid w:val="3D3445FA"/>
    <w:multiLevelType w:val="multilevel"/>
    <w:tmpl w:val="8DE048C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4A93758"/>
    <w:multiLevelType w:val="hybridMultilevel"/>
    <w:tmpl w:val="B47222E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5B1216BD"/>
    <w:multiLevelType w:val="hybridMultilevel"/>
    <w:tmpl w:val="2164451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5F796EC2"/>
    <w:multiLevelType w:val="hybridMultilevel"/>
    <w:tmpl w:val="F7C6281E"/>
    <w:lvl w:ilvl="0" w:tplc="A2D2DEA4">
      <w:start w:val="6"/>
      <w:numFmt w:val="decimal"/>
      <w:lvlText w:val="%1."/>
      <w:lvlJc w:val="left"/>
      <w:pPr>
        <w:ind w:left="644" w:hanging="360"/>
      </w:pPr>
      <w:rPr>
        <w:rFonts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6" w15:restartNumberingAfterBreak="0">
    <w:nsid w:val="6016669A"/>
    <w:multiLevelType w:val="hybridMultilevel"/>
    <w:tmpl w:val="B82274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16087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3298891">
    <w:abstractNumId w:val="0"/>
  </w:num>
  <w:num w:numId="2" w16cid:durableId="1730573807">
    <w:abstractNumId w:val="1"/>
  </w:num>
  <w:num w:numId="3" w16cid:durableId="1519731459">
    <w:abstractNumId w:val="2"/>
  </w:num>
  <w:num w:numId="4" w16cid:durableId="1555388205">
    <w:abstractNumId w:val="3"/>
  </w:num>
  <w:num w:numId="5" w16cid:durableId="885484995">
    <w:abstractNumId w:val="4"/>
  </w:num>
  <w:num w:numId="6" w16cid:durableId="1347443639">
    <w:abstractNumId w:val="5"/>
  </w:num>
  <w:num w:numId="7" w16cid:durableId="745304916">
    <w:abstractNumId w:val="6"/>
  </w:num>
  <w:num w:numId="8" w16cid:durableId="437531954">
    <w:abstractNumId w:val="7"/>
  </w:num>
  <w:num w:numId="9" w16cid:durableId="761603673">
    <w:abstractNumId w:val="8"/>
  </w:num>
  <w:num w:numId="10" w16cid:durableId="1766656345">
    <w:abstractNumId w:val="9"/>
  </w:num>
  <w:num w:numId="11" w16cid:durableId="65538610">
    <w:abstractNumId w:val="10"/>
  </w:num>
  <w:num w:numId="12" w16cid:durableId="16782008">
    <w:abstractNumId w:val="15"/>
  </w:num>
  <w:num w:numId="13" w16cid:durableId="865798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9124423">
    <w:abstractNumId w:val="12"/>
  </w:num>
  <w:num w:numId="15" w16cid:durableId="1376543718">
    <w:abstractNumId w:val="11"/>
  </w:num>
  <w:num w:numId="16" w16cid:durableId="72361492">
    <w:abstractNumId w:val="13"/>
  </w:num>
  <w:num w:numId="17" w16cid:durableId="864054999">
    <w:abstractNumId w:val="16"/>
  </w:num>
  <w:num w:numId="18" w16cid:durableId="159856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2"/>
    <w:rsid w:val="00010DFC"/>
    <w:rsid w:val="00021495"/>
    <w:rsid w:val="000346F1"/>
    <w:rsid w:val="00041038"/>
    <w:rsid w:val="00042630"/>
    <w:rsid w:val="000443DE"/>
    <w:rsid w:val="00044797"/>
    <w:rsid w:val="00044909"/>
    <w:rsid w:val="000632E6"/>
    <w:rsid w:val="00065B1C"/>
    <w:rsid w:val="000675EC"/>
    <w:rsid w:val="000708B8"/>
    <w:rsid w:val="000852B8"/>
    <w:rsid w:val="000A3E4F"/>
    <w:rsid w:val="000A4392"/>
    <w:rsid w:val="000B1014"/>
    <w:rsid w:val="000B380D"/>
    <w:rsid w:val="000B49B4"/>
    <w:rsid w:val="000B64F1"/>
    <w:rsid w:val="000C02D1"/>
    <w:rsid w:val="000C3941"/>
    <w:rsid w:val="000D5335"/>
    <w:rsid w:val="000D569A"/>
    <w:rsid w:val="000D6DCC"/>
    <w:rsid w:val="000E2A3C"/>
    <w:rsid w:val="000F3E4C"/>
    <w:rsid w:val="000F5D10"/>
    <w:rsid w:val="000F68DF"/>
    <w:rsid w:val="00104212"/>
    <w:rsid w:val="00112BA7"/>
    <w:rsid w:val="001162EC"/>
    <w:rsid w:val="00132878"/>
    <w:rsid w:val="00142057"/>
    <w:rsid w:val="00150F40"/>
    <w:rsid w:val="00153D22"/>
    <w:rsid w:val="001630BE"/>
    <w:rsid w:val="00164CB4"/>
    <w:rsid w:val="00171642"/>
    <w:rsid w:val="0017195C"/>
    <w:rsid w:val="00173DE4"/>
    <w:rsid w:val="001775C5"/>
    <w:rsid w:val="00177948"/>
    <w:rsid w:val="00181CBA"/>
    <w:rsid w:val="00184A7B"/>
    <w:rsid w:val="00191F16"/>
    <w:rsid w:val="00197E14"/>
    <w:rsid w:val="001A4021"/>
    <w:rsid w:val="001A59CD"/>
    <w:rsid w:val="001A5E94"/>
    <w:rsid w:val="001A6EDD"/>
    <w:rsid w:val="001B1C3E"/>
    <w:rsid w:val="001B3453"/>
    <w:rsid w:val="001C4DCC"/>
    <w:rsid w:val="001C605E"/>
    <w:rsid w:val="001C6769"/>
    <w:rsid w:val="001D4DBF"/>
    <w:rsid w:val="001E0825"/>
    <w:rsid w:val="001E0B59"/>
    <w:rsid w:val="001E485E"/>
    <w:rsid w:val="001F328A"/>
    <w:rsid w:val="001F3500"/>
    <w:rsid w:val="001F5C26"/>
    <w:rsid w:val="001F7BCB"/>
    <w:rsid w:val="00205C6E"/>
    <w:rsid w:val="00211863"/>
    <w:rsid w:val="0021344E"/>
    <w:rsid w:val="0021453B"/>
    <w:rsid w:val="0021643C"/>
    <w:rsid w:val="002203C0"/>
    <w:rsid w:val="00220875"/>
    <w:rsid w:val="002217E4"/>
    <w:rsid w:val="00233872"/>
    <w:rsid w:val="00233FDB"/>
    <w:rsid w:val="002400A6"/>
    <w:rsid w:val="00244F69"/>
    <w:rsid w:val="00245310"/>
    <w:rsid w:val="002569EF"/>
    <w:rsid w:val="0025703A"/>
    <w:rsid w:val="002624B6"/>
    <w:rsid w:val="0026588B"/>
    <w:rsid w:val="002729DF"/>
    <w:rsid w:val="002779D8"/>
    <w:rsid w:val="00284067"/>
    <w:rsid w:val="00285C32"/>
    <w:rsid w:val="00285DEB"/>
    <w:rsid w:val="0028606E"/>
    <w:rsid w:val="002879C4"/>
    <w:rsid w:val="00295111"/>
    <w:rsid w:val="002A226D"/>
    <w:rsid w:val="002A5DA4"/>
    <w:rsid w:val="002A6269"/>
    <w:rsid w:val="002B25BB"/>
    <w:rsid w:val="002B50A2"/>
    <w:rsid w:val="002B5223"/>
    <w:rsid w:val="002C0849"/>
    <w:rsid w:val="002D4D4E"/>
    <w:rsid w:val="002E4B34"/>
    <w:rsid w:val="002F02D5"/>
    <w:rsid w:val="002F2AF7"/>
    <w:rsid w:val="002F493D"/>
    <w:rsid w:val="002F7EE1"/>
    <w:rsid w:val="00302CE9"/>
    <w:rsid w:val="003039C4"/>
    <w:rsid w:val="00313EA7"/>
    <w:rsid w:val="00314381"/>
    <w:rsid w:val="00322C2A"/>
    <w:rsid w:val="00326289"/>
    <w:rsid w:val="00330A03"/>
    <w:rsid w:val="00332C9B"/>
    <w:rsid w:val="00343FAA"/>
    <w:rsid w:val="00363839"/>
    <w:rsid w:val="00363DA0"/>
    <w:rsid w:val="00364C50"/>
    <w:rsid w:val="00367997"/>
    <w:rsid w:val="00370CC0"/>
    <w:rsid w:val="00371D7D"/>
    <w:rsid w:val="0037344A"/>
    <w:rsid w:val="003770BB"/>
    <w:rsid w:val="00381347"/>
    <w:rsid w:val="003838DE"/>
    <w:rsid w:val="003A0889"/>
    <w:rsid w:val="003B24B8"/>
    <w:rsid w:val="003D138C"/>
    <w:rsid w:val="003D154C"/>
    <w:rsid w:val="003D34D2"/>
    <w:rsid w:val="003D39C4"/>
    <w:rsid w:val="003D4A74"/>
    <w:rsid w:val="003D620A"/>
    <w:rsid w:val="003D6F4D"/>
    <w:rsid w:val="003E1B62"/>
    <w:rsid w:val="003F6DFB"/>
    <w:rsid w:val="00411FDB"/>
    <w:rsid w:val="004165C4"/>
    <w:rsid w:val="0042151B"/>
    <w:rsid w:val="0043301D"/>
    <w:rsid w:val="00444A01"/>
    <w:rsid w:val="00444EF4"/>
    <w:rsid w:val="00477C84"/>
    <w:rsid w:val="004930EE"/>
    <w:rsid w:val="00494D64"/>
    <w:rsid w:val="004A23B1"/>
    <w:rsid w:val="004A4060"/>
    <w:rsid w:val="004A7AA8"/>
    <w:rsid w:val="004B05BF"/>
    <w:rsid w:val="004B0FE1"/>
    <w:rsid w:val="004B4B5E"/>
    <w:rsid w:val="004B4C29"/>
    <w:rsid w:val="004B51CE"/>
    <w:rsid w:val="004D532E"/>
    <w:rsid w:val="004E6D1D"/>
    <w:rsid w:val="004F70A4"/>
    <w:rsid w:val="00506986"/>
    <w:rsid w:val="00507D84"/>
    <w:rsid w:val="00527B1F"/>
    <w:rsid w:val="00535517"/>
    <w:rsid w:val="00540504"/>
    <w:rsid w:val="005530F1"/>
    <w:rsid w:val="005541F0"/>
    <w:rsid w:val="005563AE"/>
    <w:rsid w:val="00556565"/>
    <w:rsid w:val="005627D5"/>
    <w:rsid w:val="005752B9"/>
    <w:rsid w:val="005764E2"/>
    <w:rsid w:val="00576DDF"/>
    <w:rsid w:val="005A6196"/>
    <w:rsid w:val="005B27B5"/>
    <w:rsid w:val="005B6AB2"/>
    <w:rsid w:val="005C1F11"/>
    <w:rsid w:val="005C52CB"/>
    <w:rsid w:val="005D0EEC"/>
    <w:rsid w:val="005D2B7C"/>
    <w:rsid w:val="005D34D8"/>
    <w:rsid w:val="005D583D"/>
    <w:rsid w:val="005E7023"/>
    <w:rsid w:val="005F160C"/>
    <w:rsid w:val="00603F1F"/>
    <w:rsid w:val="00613FF4"/>
    <w:rsid w:val="006201CA"/>
    <w:rsid w:val="006222C1"/>
    <w:rsid w:val="00623510"/>
    <w:rsid w:val="006256AA"/>
    <w:rsid w:val="0062760E"/>
    <w:rsid w:val="00640E9C"/>
    <w:rsid w:val="0064280F"/>
    <w:rsid w:val="00661F02"/>
    <w:rsid w:val="00672839"/>
    <w:rsid w:val="00681BDB"/>
    <w:rsid w:val="00684CA2"/>
    <w:rsid w:val="00686888"/>
    <w:rsid w:val="00692A2A"/>
    <w:rsid w:val="006A3B45"/>
    <w:rsid w:val="006A4615"/>
    <w:rsid w:val="006A7F38"/>
    <w:rsid w:val="006B0972"/>
    <w:rsid w:val="006B7500"/>
    <w:rsid w:val="006B7768"/>
    <w:rsid w:val="006C0B31"/>
    <w:rsid w:val="006D7AE6"/>
    <w:rsid w:val="006E0BB9"/>
    <w:rsid w:val="006E263D"/>
    <w:rsid w:val="006E27AF"/>
    <w:rsid w:val="0070401C"/>
    <w:rsid w:val="0071339A"/>
    <w:rsid w:val="00721112"/>
    <w:rsid w:val="007259F2"/>
    <w:rsid w:val="00725A6B"/>
    <w:rsid w:val="007332FF"/>
    <w:rsid w:val="00743F83"/>
    <w:rsid w:val="007515AA"/>
    <w:rsid w:val="00751D1B"/>
    <w:rsid w:val="00753E97"/>
    <w:rsid w:val="0076566B"/>
    <w:rsid w:val="007700B9"/>
    <w:rsid w:val="00784E56"/>
    <w:rsid w:val="00791E50"/>
    <w:rsid w:val="00795543"/>
    <w:rsid w:val="007A0A07"/>
    <w:rsid w:val="007A4C99"/>
    <w:rsid w:val="007B2F7C"/>
    <w:rsid w:val="007B7B40"/>
    <w:rsid w:val="007C20CB"/>
    <w:rsid w:val="007C5516"/>
    <w:rsid w:val="007C6DD4"/>
    <w:rsid w:val="007C7281"/>
    <w:rsid w:val="007D0213"/>
    <w:rsid w:val="007D16E9"/>
    <w:rsid w:val="007D1AEA"/>
    <w:rsid w:val="007D6FBF"/>
    <w:rsid w:val="007E5B96"/>
    <w:rsid w:val="007F7548"/>
    <w:rsid w:val="0080057D"/>
    <w:rsid w:val="00807FE2"/>
    <w:rsid w:val="00814806"/>
    <w:rsid w:val="00822AD8"/>
    <w:rsid w:val="00823E68"/>
    <w:rsid w:val="00834E1B"/>
    <w:rsid w:val="00840290"/>
    <w:rsid w:val="0084058F"/>
    <w:rsid w:val="00840ADF"/>
    <w:rsid w:val="00851ECE"/>
    <w:rsid w:val="00852A64"/>
    <w:rsid w:val="00857018"/>
    <w:rsid w:val="0085724E"/>
    <w:rsid w:val="00860051"/>
    <w:rsid w:val="00860280"/>
    <w:rsid w:val="008734EC"/>
    <w:rsid w:val="008736ED"/>
    <w:rsid w:val="0087778B"/>
    <w:rsid w:val="00880E1E"/>
    <w:rsid w:val="00885721"/>
    <w:rsid w:val="0088770F"/>
    <w:rsid w:val="0089533B"/>
    <w:rsid w:val="008A00EC"/>
    <w:rsid w:val="008A0506"/>
    <w:rsid w:val="008A226C"/>
    <w:rsid w:val="008B1CA1"/>
    <w:rsid w:val="008B28E7"/>
    <w:rsid w:val="008B3E57"/>
    <w:rsid w:val="008C1036"/>
    <w:rsid w:val="008C1EC4"/>
    <w:rsid w:val="008D18AB"/>
    <w:rsid w:val="008D2A25"/>
    <w:rsid w:val="008D2B0C"/>
    <w:rsid w:val="008F44E6"/>
    <w:rsid w:val="009009C4"/>
    <w:rsid w:val="0090739D"/>
    <w:rsid w:val="009111CA"/>
    <w:rsid w:val="0091453A"/>
    <w:rsid w:val="00914DFF"/>
    <w:rsid w:val="0092062B"/>
    <w:rsid w:val="00924910"/>
    <w:rsid w:val="00926E6B"/>
    <w:rsid w:val="00937C76"/>
    <w:rsid w:val="00937FC2"/>
    <w:rsid w:val="009417FA"/>
    <w:rsid w:val="00961239"/>
    <w:rsid w:val="009630E3"/>
    <w:rsid w:val="009760B8"/>
    <w:rsid w:val="009770B7"/>
    <w:rsid w:val="0098217A"/>
    <w:rsid w:val="00986A17"/>
    <w:rsid w:val="009929CE"/>
    <w:rsid w:val="00993669"/>
    <w:rsid w:val="00997545"/>
    <w:rsid w:val="009A2FA9"/>
    <w:rsid w:val="009A3CBC"/>
    <w:rsid w:val="009B27CF"/>
    <w:rsid w:val="009C458A"/>
    <w:rsid w:val="009E27F5"/>
    <w:rsid w:val="009F3022"/>
    <w:rsid w:val="00A005B9"/>
    <w:rsid w:val="00A06B15"/>
    <w:rsid w:val="00A21393"/>
    <w:rsid w:val="00A260C0"/>
    <w:rsid w:val="00A325BB"/>
    <w:rsid w:val="00A3781F"/>
    <w:rsid w:val="00A45A0B"/>
    <w:rsid w:val="00A45C79"/>
    <w:rsid w:val="00A54C49"/>
    <w:rsid w:val="00A55639"/>
    <w:rsid w:val="00A56072"/>
    <w:rsid w:val="00A662BB"/>
    <w:rsid w:val="00A7139F"/>
    <w:rsid w:val="00A75859"/>
    <w:rsid w:val="00A812E1"/>
    <w:rsid w:val="00A926D2"/>
    <w:rsid w:val="00A9291E"/>
    <w:rsid w:val="00A93EAC"/>
    <w:rsid w:val="00A946F5"/>
    <w:rsid w:val="00AA60BF"/>
    <w:rsid w:val="00AB07EE"/>
    <w:rsid w:val="00AC1134"/>
    <w:rsid w:val="00AC640B"/>
    <w:rsid w:val="00AC6817"/>
    <w:rsid w:val="00AC7CB7"/>
    <w:rsid w:val="00AE5C93"/>
    <w:rsid w:val="00AE7F63"/>
    <w:rsid w:val="00AF0FD3"/>
    <w:rsid w:val="00B006B9"/>
    <w:rsid w:val="00B006C6"/>
    <w:rsid w:val="00B02B93"/>
    <w:rsid w:val="00B04C5C"/>
    <w:rsid w:val="00B04D47"/>
    <w:rsid w:val="00B05E56"/>
    <w:rsid w:val="00B1674E"/>
    <w:rsid w:val="00B21C2C"/>
    <w:rsid w:val="00B236FD"/>
    <w:rsid w:val="00B279B9"/>
    <w:rsid w:val="00B3025F"/>
    <w:rsid w:val="00B31536"/>
    <w:rsid w:val="00B40704"/>
    <w:rsid w:val="00B4162B"/>
    <w:rsid w:val="00B437D8"/>
    <w:rsid w:val="00B4580D"/>
    <w:rsid w:val="00B45D31"/>
    <w:rsid w:val="00B5091B"/>
    <w:rsid w:val="00B51B0B"/>
    <w:rsid w:val="00B528CD"/>
    <w:rsid w:val="00B64A33"/>
    <w:rsid w:val="00B711EF"/>
    <w:rsid w:val="00B73189"/>
    <w:rsid w:val="00B7507A"/>
    <w:rsid w:val="00B81DE7"/>
    <w:rsid w:val="00B838B0"/>
    <w:rsid w:val="00B93D34"/>
    <w:rsid w:val="00B97670"/>
    <w:rsid w:val="00BA2F00"/>
    <w:rsid w:val="00BA3582"/>
    <w:rsid w:val="00BA587A"/>
    <w:rsid w:val="00BA6580"/>
    <w:rsid w:val="00BB1BB9"/>
    <w:rsid w:val="00BB42C6"/>
    <w:rsid w:val="00BC1290"/>
    <w:rsid w:val="00BC20CA"/>
    <w:rsid w:val="00BC35A8"/>
    <w:rsid w:val="00BD0600"/>
    <w:rsid w:val="00BD33D5"/>
    <w:rsid w:val="00BD5B4A"/>
    <w:rsid w:val="00BD5C6C"/>
    <w:rsid w:val="00BD7E12"/>
    <w:rsid w:val="00BE37A4"/>
    <w:rsid w:val="00BE3CFC"/>
    <w:rsid w:val="00C06285"/>
    <w:rsid w:val="00C072A8"/>
    <w:rsid w:val="00C11486"/>
    <w:rsid w:val="00C131BF"/>
    <w:rsid w:val="00C15782"/>
    <w:rsid w:val="00C20D6B"/>
    <w:rsid w:val="00C23AC0"/>
    <w:rsid w:val="00C302EF"/>
    <w:rsid w:val="00C315AB"/>
    <w:rsid w:val="00C36939"/>
    <w:rsid w:val="00C466DE"/>
    <w:rsid w:val="00C46983"/>
    <w:rsid w:val="00C531D7"/>
    <w:rsid w:val="00C56A27"/>
    <w:rsid w:val="00C64502"/>
    <w:rsid w:val="00C71527"/>
    <w:rsid w:val="00C73027"/>
    <w:rsid w:val="00C74062"/>
    <w:rsid w:val="00C804FD"/>
    <w:rsid w:val="00C81845"/>
    <w:rsid w:val="00C83E1F"/>
    <w:rsid w:val="00C95224"/>
    <w:rsid w:val="00C9644D"/>
    <w:rsid w:val="00CA3065"/>
    <w:rsid w:val="00CA3520"/>
    <w:rsid w:val="00CB4025"/>
    <w:rsid w:val="00CC15C1"/>
    <w:rsid w:val="00CC2279"/>
    <w:rsid w:val="00CC469B"/>
    <w:rsid w:val="00CD043B"/>
    <w:rsid w:val="00CD1004"/>
    <w:rsid w:val="00CD4C6C"/>
    <w:rsid w:val="00D02837"/>
    <w:rsid w:val="00D1469C"/>
    <w:rsid w:val="00D2051C"/>
    <w:rsid w:val="00D21390"/>
    <w:rsid w:val="00D23EC1"/>
    <w:rsid w:val="00D378A7"/>
    <w:rsid w:val="00D402A0"/>
    <w:rsid w:val="00D40F93"/>
    <w:rsid w:val="00D42862"/>
    <w:rsid w:val="00D4333D"/>
    <w:rsid w:val="00D4369B"/>
    <w:rsid w:val="00D56BFC"/>
    <w:rsid w:val="00D60D7C"/>
    <w:rsid w:val="00D614A6"/>
    <w:rsid w:val="00D61699"/>
    <w:rsid w:val="00D677FE"/>
    <w:rsid w:val="00D745C4"/>
    <w:rsid w:val="00D75F16"/>
    <w:rsid w:val="00D81B7D"/>
    <w:rsid w:val="00DA69F3"/>
    <w:rsid w:val="00DB057F"/>
    <w:rsid w:val="00DB5E6C"/>
    <w:rsid w:val="00DC487F"/>
    <w:rsid w:val="00DD44B7"/>
    <w:rsid w:val="00DD73DC"/>
    <w:rsid w:val="00DE4286"/>
    <w:rsid w:val="00DE6E01"/>
    <w:rsid w:val="00DE791D"/>
    <w:rsid w:val="00DE7F98"/>
    <w:rsid w:val="00E000B0"/>
    <w:rsid w:val="00E00D36"/>
    <w:rsid w:val="00E01E37"/>
    <w:rsid w:val="00E05462"/>
    <w:rsid w:val="00E0628A"/>
    <w:rsid w:val="00E11DDC"/>
    <w:rsid w:val="00E12261"/>
    <w:rsid w:val="00E12C1D"/>
    <w:rsid w:val="00E135A3"/>
    <w:rsid w:val="00E15D61"/>
    <w:rsid w:val="00E17BF7"/>
    <w:rsid w:val="00E30E0A"/>
    <w:rsid w:val="00E3290B"/>
    <w:rsid w:val="00E36FA8"/>
    <w:rsid w:val="00E37969"/>
    <w:rsid w:val="00E4265E"/>
    <w:rsid w:val="00E45F9F"/>
    <w:rsid w:val="00E537E3"/>
    <w:rsid w:val="00E65541"/>
    <w:rsid w:val="00E67760"/>
    <w:rsid w:val="00E7219B"/>
    <w:rsid w:val="00E805BB"/>
    <w:rsid w:val="00E86FAE"/>
    <w:rsid w:val="00E910DE"/>
    <w:rsid w:val="00E9575F"/>
    <w:rsid w:val="00EA5D3E"/>
    <w:rsid w:val="00EA65AA"/>
    <w:rsid w:val="00EA79B2"/>
    <w:rsid w:val="00EB2D6C"/>
    <w:rsid w:val="00EB33D4"/>
    <w:rsid w:val="00EB3AC1"/>
    <w:rsid w:val="00EC0E3E"/>
    <w:rsid w:val="00ED447B"/>
    <w:rsid w:val="00EE4B50"/>
    <w:rsid w:val="00EE54BB"/>
    <w:rsid w:val="00EF58EF"/>
    <w:rsid w:val="00F16D61"/>
    <w:rsid w:val="00F16E14"/>
    <w:rsid w:val="00F20D53"/>
    <w:rsid w:val="00F21637"/>
    <w:rsid w:val="00F3092B"/>
    <w:rsid w:val="00F31DFE"/>
    <w:rsid w:val="00F37ED3"/>
    <w:rsid w:val="00F406D2"/>
    <w:rsid w:val="00F419C1"/>
    <w:rsid w:val="00F512BB"/>
    <w:rsid w:val="00F66E0F"/>
    <w:rsid w:val="00F727F0"/>
    <w:rsid w:val="00F730DC"/>
    <w:rsid w:val="00F75725"/>
    <w:rsid w:val="00F83A88"/>
    <w:rsid w:val="00F86290"/>
    <w:rsid w:val="00FA0A22"/>
    <w:rsid w:val="00FA1510"/>
    <w:rsid w:val="00FA7692"/>
    <w:rsid w:val="00FB7D0E"/>
    <w:rsid w:val="00FC3847"/>
    <w:rsid w:val="00FD43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CF88DB"/>
  <w15:docId w15:val="{E266548E-4E4A-CB4C-8441-0FCF6D4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45"/>
    <w:pPr>
      <w:widowControl w:val="0"/>
      <w:suppressAutoHyphens/>
    </w:pPr>
    <w:rPr>
      <w:rFonts w:ascii="Courier" w:hAnsi="Courier" w:cs="Courier"/>
      <w:sz w:val="24"/>
      <w:szCs w:val="24"/>
      <w:lang w:eastAsia="ar-SA"/>
    </w:rPr>
  </w:style>
  <w:style w:type="paragraph" w:styleId="Titre1">
    <w:name w:val="heading 1"/>
    <w:basedOn w:val="Normal"/>
    <w:next w:val="Normal"/>
    <w:qFormat/>
    <w:pPr>
      <w:numPr>
        <w:numId w:val="1"/>
      </w:numPr>
      <w:shd w:val="clear" w:color="auto" w:fill="828200"/>
      <w:outlineLvl w:val="0"/>
    </w:pPr>
    <w:rPr>
      <w:b/>
      <w:bCs/>
      <w:caps/>
      <w:color w:val="FFFFFF"/>
      <w:spacing w:val="15"/>
      <w:sz w:val="22"/>
      <w:szCs w:val="22"/>
    </w:rPr>
  </w:style>
  <w:style w:type="paragraph" w:styleId="Titre2">
    <w:name w:val="heading 2"/>
    <w:basedOn w:val="Normal"/>
    <w:next w:val="Normal"/>
    <w:qFormat/>
    <w:pPr>
      <w:numPr>
        <w:ilvl w:val="1"/>
        <w:numId w:val="1"/>
      </w:numPr>
      <w:shd w:val="clear" w:color="auto" w:fill="FFFFB3"/>
      <w:outlineLvl w:val="1"/>
    </w:pPr>
    <w:rPr>
      <w:caps/>
      <w:spacing w:val="15"/>
      <w:sz w:val="22"/>
      <w:szCs w:val="22"/>
    </w:rPr>
  </w:style>
  <w:style w:type="paragraph" w:styleId="Titre3">
    <w:name w:val="heading 3"/>
    <w:basedOn w:val="Normal"/>
    <w:next w:val="Normal"/>
    <w:qFormat/>
    <w:pPr>
      <w:numPr>
        <w:ilvl w:val="2"/>
        <w:numId w:val="1"/>
      </w:numPr>
      <w:spacing w:before="300"/>
      <w:outlineLvl w:val="2"/>
    </w:pPr>
    <w:rPr>
      <w:caps/>
      <w:color w:val="404000"/>
      <w:spacing w:val="15"/>
      <w:sz w:val="22"/>
      <w:szCs w:val="22"/>
    </w:rPr>
  </w:style>
  <w:style w:type="paragraph" w:styleId="Titre4">
    <w:name w:val="heading 4"/>
    <w:basedOn w:val="Normal"/>
    <w:next w:val="Normal"/>
    <w:qFormat/>
    <w:pPr>
      <w:numPr>
        <w:ilvl w:val="3"/>
        <w:numId w:val="1"/>
      </w:numPr>
      <w:spacing w:before="300"/>
      <w:outlineLvl w:val="3"/>
    </w:pPr>
    <w:rPr>
      <w:caps/>
      <w:color w:val="616100"/>
      <w:spacing w:val="10"/>
      <w:sz w:val="22"/>
      <w:szCs w:val="22"/>
    </w:rPr>
  </w:style>
  <w:style w:type="paragraph" w:styleId="Titre5">
    <w:name w:val="heading 5"/>
    <w:basedOn w:val="Normal"/>
    <w:next w:val="Normal"/>
    <w:qFormat/>
    <w:pPr>
      <w:numPr>
        <w:ilvl w:val="4"/>
        <w:numId w:val="1"/>
      </w:numPr>
      <w:spacing w:before="300"/>
      <w:outlineLvl w:val="4"/>
    </w:pPr>
    <w:rPr>
      <w:caps/>
      <w:color w:val="616100"/>
      <w:spacing w:val="10"/>
      <w:sz w:val="22"/>
      <w:szCs w:val="22"/>
    </w:rPr>
  </w:style>
  <w:style w:type="paragraph" w:styleId="Titre6">
    <w:name w:val="heading 6"/>
    <w:basedOn w:val="Normal"/>
    <w:next w:val="Normal"/>
    <w:qFormat/>
    <w:pPr>
      <w:numPr>
        <w:ilvl w:val="5"/>
        <w:numId w:val="1"/>
      </w:numPr>
      <w:spacing w:before="300"/>
      <w:outlineLvl w:val="5"/>
    </w:pPr>
    <w:rPr>
      <w:caps/>
      <w:color w:val="616100"/>
      <w:spacing w:val="10"/>
      <w:sz w:val="22"/>
      <w:szCs w:val="22"/>
    </w:rPr>
  </w:style>
  <w:style w:type="paragraph" w:styleId="Titre7">
    <w:name w:val="heading 7"/>
    <w:basedOn w:val="Normal"/>
    <w:next w:val="Normal"/>
    <w:qFormat/>
    <w:pPr>
      <w:numPr>
        <w:ilvl w:val="6"/>
        <w:numId w:val="1"/>
      </w:numPr>
      <w:spacing w:before="300"/>
      <w:outlineLvl w:val="6"/>
    </w:pPr>
    <w:rPr>
      <w:caps/>
      <w:color w:val="616100"/>
      <w:spacing w:val="10"/>
      <w:sz w:val="22"/>
      <w:szCs w:val="22"/>
    </w:rPr>
  </w:style>
  <w:style w:type="paragraph" w:styleId="Titre8">
    <w:name w:val="heading 8"/>
    <w:basedOn w:val="Normal"/>
    <w:next w:val="Normal"/>
    <w:qFormat/>
    <w:pPr>
      <w:numPr>
        <w:ilvl w:val="7"/>
        <w:numId w:val="1"/>
      </w:numPr>
      <w:spacing w:before="300"/>
      <w:outlineLvl w:val="7"/>
    </w:pPr>
    <w:rPr>
      <w:caps/>
      <w:spacing w:val="10"/>
      <w:sz w:val="18"/>
      <w:szCs w:val="18"/>
    </w:rPr>
  </w:style>
  <w:style w:type="paragraph" w:styleId="Titre9">
    <w:name w:val="heading 9"/>
    <w:basedOn w:val="Normal"/>
    <w:next w:val="Normal"/>
    <w:qFormat/>
    <w:pPr>
      <w:numPr>
        <w:ilvl w:val="8"/>
        <w:numId w:val="1"/>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0"/>
      <w:szCs w:val="20"/>
    </w:rPr>
  </w:style>
  <w:style w:type="character" w:customStyle="1" w:styleId="WW8Num6z0">
    <w:name w:val="WW8Num6z0"/>
    <w:rPr>
      <w:rFonts w:ascii="Arial" w:hAnsi="Arial" w:cs="Arial" w:hint="default"/>
      <w:b/>
      <w:spacing w:val="-2"/>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Arial" w:hAnsi="Arial" w:cs="Arial"/>
      <w:sz w:val="20"/>
      <w:szCs w:val="20"/>
    </w:rPr>
  </w:style>
  <w:style w:type="character" w:customStyle="1" w:styleId="WW8Num8z1">
    <w:name w:val="WW8Num8z1"/>
    <w:rPr>
      <w:rFonts w:ascii="Arial" w:hAnsi="Arial" w:cs="Arial"/>
      <w:sz w:val="20"/>
      <w:szCs w:val="2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Policepardfaut1">
    <w:name w:val="Police par défaut1"/>
  </w:style>
  <w:style w:type="character" w:customStyle="1" w:styleId="Titre1Car">
    <w:name w:val="Titre 1 Car"/>
    <w:basedOn w:val="Policepardfaut1"/>
    <w:rPr>
      <w:b/>
      <w:bCs/>
      <w:caps/>
      <w:color w:val="FFFFFF"/>
      <w:spacing w:val="15"/>
      <w:shd w:val="clear" w:color="auto" w:fill="828200"/>
    </w:rPr>
  </w:style>
  <w:style w:type="character" w:customStyle="1" w:styleId="Titre2Car">
    <w:name w:val="Titre 2 Car"/>
    <w:basedOn w:val="Policepardfaut1"/>
    <w:rPr>
      <w:caps/>
      <w:spacing w:val="15"/>
      <w:shd w:val="clear" w:color="auto" w:fill="FFFFB3"/>
    </w:rPr>
  </w:style>
  <w:style w:type="character" w:customStyle="1" w:styleId="Titre3Car">
    <w:name w:val="Titre 3 Car"/>
    <w:basedOn w:val="Policepardfaut1"/>
    <w:rPr>
      <w:caps/>
      <w:color w:val="404000"/>
      <w:spacing w:val="15"/>
    </w:rPr>
  </w:style>
  <w:style w:type="character" w:customStyle="1" w:styleId="Titre4Car">
    <w:name w:val="Titre 4 Car"/>
    <w:basedOn w:val="Policepardfaut1"/>
    <w:rPr>
      <w:caps/>
      <w:color w:val="616100"/>
      <w:spacing w:val="10"/>
    </w:rPr>
  </w:style>
  <w:style w:type="character" w:customStyle="1" w:styleId="Titre5Car">
    <w:name w:val="Titre 5 Car"/>
    <w:basedOn w:val="Policepardfaut1"/>
    <w:rPr>
      <w:caps/>
      <w:color w:val="616100"/>
      <w:spacing w:val="10"/>
    </w:rPr>
  </w:style>
  <w:style w:type="character" w:customStyle="1" w:styleId="Titre6Car">
    <w:name w:val="Titre 6 Car"/>
    <w:basedOn w:val="Policepardfaut1"/>
    <w:rPr>
      <w:caps/>
      <w:color w:val="616100"/>
      <w:spacing w:val="10"/>
    </w:rPr>
  </w:style>
  <w:style w:type="character" w:customStyle="1" w:styleId="Titre7Car">
    <w:name w:val="Titre 7 Car"/>
    <w:basedOn w:val="Policepardfaut1"/>
    <w:rPr>
      <w:caps/>
      <w:color w:val="616100"/>
      <w:spacing w:val="10"/>
    </w:rPr>
  </w:style>
  <w:style w:type="character" w:customStyle="1" w:styleId="Titre8Car">
    <w:name w:val="Titre 8 Car"/>
    <w:basedOn w:val="Policepardfaut1"/>
    <w:rPr>
      <w:caps/>
      <w:spacing w:val="10"/>
      <w:sz w:val="18"/>
      <w:szCs w:val="18"/>
    </w:rPr>
  </w:style>
  <w:style w:type="character" w:customStyle="1" w:styleId="Titre9Car">
    <w:name w:val="Titre 9 Car"/>
    <w:basedOn w:val="Policepardfaut1"/>
    <w:rPr>
      <w:i/>
      <w:caps/>
      <w:spacing w:val="10"/>
      <w:sz w:val="18"/>
      <w:szCs w:val="18"/>
    </w:rPr>
  </w:style>
  <w:style w:type="character" w:customStyle="1" w:styleId="TitreCar">
    <w:name w:val="Titre Car"/>
    <w:basedOn w:val="Policepardfaut1"/>
    <w:rPr>
      <w:caps/>
      <w:color w:val="828200"/>
      <w:spacing w:val="10"/>
      <w:kern w:val="1"/>
      <w:sz w:val="52"/>
      <w:szCs w:val="52"/>
    </w:rPr>
  </w:style>
  <w:style w:type="character" w:customStyle="1" w:styleId="Sous-titreCar">
    <w:name w:val="Sous-titre Car"/>
    <w:basedOn w:val="Policepardfaut1"/>
    <w:rPr>
      <w:caps/>
      <w:color w:val="595959"/>
      <w:spacing w:val="10"/>
      <w:sz w:val="24"/>
      <w:szCs w:val="24"/>
    </w:rPr>
  </w:style>
  <w:style w:type="character" w:styleId="lev">
    <w:name w:val="Strong"/>
    <w:qFormat/>
    <w:rPr>
      <w:b/>
      <w:bCs/>
    </w:rPr>
  </w:style>
  <w:style w:type="character" w:styleId="Accentuation">
    <w:name w:val="Emphasis"/>
    <w:qFormat/>
    <w:rPr>
      <w:caps/>
      <w:color w:val="404000"/>
      <w:spacing w:val="5"/>
    </w:rPr>
  </w:style>
  <w:style w:type="character" w:customStyle="1" w:styleId="SansinterligneCar">
    <w:name w:val="Sans interligne Car"/>
    <w:basedOn w:val="Policepardfaut1"/>
    <w:rPr>
      <w:sz w:val="20"/>
      <w:szCs w:val="20"/>
    </w:rPr>
  </w:style>
  <w:style w:type="character" w:customStyle="1" w:styleId="CitationCar">
    <w:name w:val="Citation Car"/>
    <w:basedOn w:val="Policepardfaut1"/>
    <w:rPr>
      <w:i/>
      <w:iCs/>
      <w:sz w:val="20"/>
      <w:szCs w:val="20"/>
    </w:rPr>
  </w:style>
  <w:style w:type="character" w:customStyle="1" w:styleId="CitationintenseCar">
    <w:name w:val="Citation intense Car"/>
    <w:basedOn w:val="Policepardfaut1"/>
    <w:rPr>
      <w:i/>
      <w:iCs/>
      <w:color w:val="828200"/>
      <w:sz w:val="20"/>
      <w:szCs w:val="20"/>
    </w:rPr>
  </w:style>
  <w:style w:type="character" w:styleId="Accentuationlgre">
    <w:name w:val="Subtle Emphasis"/>
    <w:qFormat/>
    <w:rPr>
      <w:i/>
      <w:iCs/>
      <w:color w:val="404000"/>
    </w:rPr>
  </w:style>
  <w:style w:type="character" w:styleId="Accentuationintense">
    <w:name w:val="Intense Emphasis"/>
    <w:qFormat/>
    <w:rPr>
      <w:b/>
      <w:bCs/>
      <w:caps/>
      <w:color w:val="404000"/>
      <w:spacing w:val="10"/>
    </w:rPr>
  </w:style>
  <w:style w:type="character" w:styleId="Rfrencelgre">
    <w:name w:val="Subtle Reference"/>
    <w:qFormat/>
    <w:rPr>
      <w:b/>
      <w:bCs/>
      <w:color w:val="828200"/>
    </w:rPr>
  </w:style>
  <w:style w:type="character" w:styleId="Rfrenceintense">
    <w:name w:val="Intense Reference"/>
    <w:qFormat/>
    <w:rPr>
      <w:b/>
      <w:bCs/>
      <w:i/>
      <w:iCs/>
      <w:caps/>
      <w:color w:val="828200"/>
    </w:rPr>
  </w:style>
  <w:style w:type="character" w:styleId="Titredulivre">
    <w:name w:val="Book Title"/>
    <w:qFormat/>
    <w:rPr>
      <w:b/>
      <w:bCs/>
      <w:i/>
      <w:iCs/>
      <w:spacing w:val="9"/>
    </w:rPr>
  </w:style>
  <w:style w:type="character" w:customStyle="1" w:styleId="NotedebasdepageCar">
    <w:name w:val="Note de bas de page Car"/>
    <w:basedOn w:val="Policepardfaut1"/>
    <w:uiPriority w:val="99"/>
    <w:rPr>
      <w:rFonts w:ascii="Courier" w:eastAsia="Times New Roman" w:hAnsi="Courier" w:cs="Times New Roman"/>
      <w:sz w:val="20"/>
      <w:szCs w:val="20"/>
      <w:lang w:val="fr-CA" w:eastAsia="ar-SA" w:bidi="ar-SA"/>
    </w:rPr>
  </w:style>
  <w:style w:type="character" w:customStyle="1" w:styleId="Caractresdenotedebasdepage">
    <w:name w:val="Caractères de note de bas de page"/>
    <w:rPr>
      <w:vertAlign w:val="superscript"/>
    </w:rPr>
  </w:style>
  <w:style w:type="character" w:customStyle="1" w:styleId="TextedebullesCar">
    <w:name w:val="Texte de bulles Car"/>
    <w:basedOn w:val="Policepardfaut1"/>
    <w:rPr>
      <w:rFonts w:ascii="Tahoma" w:eastAsia="Times New Roman" w:hAnsi="Tahoma" w:cs="Tahoma"/>
      <w:sz w:val="16"/>
      <w:szCs w:val="16"/>
      <w:lang w:val="fr-CA" w:eastAsia="ar-SA" w:bidi="ar-SA"/>
    </w:rPr>
  </w:style>
  <w:style w:type="character" w:customStyle="1" w:styleId="En-tteCar">
    <w:name w:val="En-tête Car"/>
    <w:basedOn w:val="Policepardfaut1"/>
    <w:rPr>
      <w:rFonts w:ascii="Courier" w:eastAsia="Times New Roman" w:hAnsi="Courier" w:cs="Courier"/>
      <w:sz w:val="24"/>
      <w:szCs w:val="24"/>
    </w:rPr>
  </w:style>
  <w:style w:type="character" w:customStyle="1" w:styleId="PieddepageCar">
    <w:name w:val="Pied de page Car"/>
    <w:basedOn w:val="Policepardfaut1"/>
    <w:rPr>
      <w:rFonts w:ascii="Courier" w:eastAsia="Times New Roman" w:hAnsi="Courier" w:cs="Courier"/>
      <w:sz w:val="24"/>
      <w:szCs w:val="24"/>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next w:val="Normal"/>
    <w:rPr>
      <w:b/>
      <w:bCs/>
      <w:color w:val="616100"/>
      <w:sz w:val="16"/>
      <w:szCs w:val="16"/>
    </w:rPr>
  </w:style>
  <w:style w:type="paragraph" w:customStyle="1" w:styleId="Index">
    <w:name w:val="Index"/>
    <w:basedOn w:val="Normal"/>
    <w:pPr>
      <w:suppressLineNumbers/>
    </w:pPr>
  </w:style>
  <w:style w:type="paragraph" w:styleId="Titre">
    <w:name w:val="Title"/>
    <w:basedOn w:val="Normal"/>
    <w:next w:val="Normal"/>
    <w:qFormat/>
    <w:pPr>
      <w:spacing w:before="720"/>
    </w:pPr>
    <w:rPr>
      <w:caps/>
      <w:color w:val="828200"/>
      <w:spacing w:val="10"/>
      <w:kern w:val="1"/>
      <w:sz w:val="52"/>
      <w:szCs w:val="52"/>
    </w:rPr>
  </w:style>
  <w:style w:type="paragraph" w:styleId="Sous-titre">
    <w:name w:val="Subtitle"/>
    <w:basedOn w:val="Normal"/>
    <w:next w:val="Normal"/>
    <w:qFormat/>
    <w:pPr>
      <w:spacing w:after="1000"/>
    </w:pPr>
    <w:rPr>
      <w:caps/>
      <w:color w:val="595959"/>
      <w:spacing w:val="10"/>
    </w:rPr>
  </w:style>
  <w:style w:type="paragraph" w:styleId="Sansinterligne">
    <w:name w:val="No Spacing"/>
    <w:basedOn w:val="Normal"/>
    <w:qFormat/>
  </w:style>
  <w:style w:type="paragraph" w:styleId="Paragraphedeliste">
    <w:name w:val="List Paragraph"/>
    <w:basedOn w:val="Normal"/>
    <w:uiPriority w:val="34"/>
    <w:qFormat/>
    <w:pPr>
      <w:ind w:left="720"/>
    </w:pPr>
  </w:style>
  <w:style w:type="paragraph" w:styleId="Citation">
    <w:name w:val="Quote"/>
    <w:basedOn w:val="Normal"/>
    <w:next w:val="Normal"/>
    <w:qFormat/>
    <w:rPr>
      <w:i/>
      <w:iCs/>
    </w:rPr>
  </w:style>
  <w:style w:type="paragraph" w:styleId="Citationintense">
    <w:name w:val="Intense Quote"/>
    <w:basedOn w:val="Normal"/>
    <w:next w:val="Normal"/>
    <w:qFormat/>
    <w:pPr>
      <w:ind w:left="1296" w:right="1152"/>
      <w:jc w:val="both"/>
    </w:pPr>
    <w:rPr>
      <w:i/>
      <w:iCs/>
      <w:color w:val="828200"/>
    </w:rPr>
  </w:style>
  <w:style w:type="paragraph" w:styleId="En-ttedetabledesmatires">
    <w:name w:val="TOC Heading"/>
    <w:basedOn w:val="Titre1"/>
    <w:next w:val="Normal"/>
    <w:qFormat/>
    <w:pPr>
      <w:numPr>
        <w:numId w:val="0"/>
      </w:numPr>
    </w:pPr>
  </w:style>
  <w:style w:type="paragraph" w:styleId="Notedebasdepage">
    <w:name w:val="footnote text"/>
    <w:basedOn w:val="Normal"/>
    <w:uiPriority w:val="99"/>
    <w:rPr>
      <w:sz w:val="20"/>
      <w:szCs w:val="20"/>
    </w:rPr>
  </w:style>
  <w:style w:type="paragraph" w:customStyle="1" w:styleId="Listepuces1">
    <w:name w:val="Liste à puces1"/>
    <w:basedOn w:val="Normal"/>
    <w:pPr>
      <w:numPr>
        <w:numId w:val="2"/>
      </w:numPr>
    </w:p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Appelnotedebasdep">
    <w:name w:val="footnote reference"/>
    <w:basedOn w:val="Policepardfaut"/>
    <w:uiPriority w:val="99"/>
    <w:semiHidden/>
    <w:unhideWhenUsed/>
    <w:rsid w:val="002569EF"/>
    <w:rPr>
      <w:vertAlign w:val="superscript"/>
    </w:rPr>
  </w:style>
  <w:style w:type="table" w:styleId="Grilledutableau">
    <w:name w:val="Table Grid"/>
    <w:basedOn w:val="TableauNormal"/>
    <w:uiPriority w:val="59"/>
    <w:rsid w:val="008D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E27AF"/>
    <w:rPr>
      <w:sz w:val="20"/>
      <w:szCs w:val="20"/>
    </w:rPr>
  </w:style>
  <w:style w:type="character" w:customStyle="1" w:styleId="NotedefinCar">
    <w:name w:val="Note de fin Car"/>
    <w:basedOn w:val="Policepardfaut"/>
    <w:link w:val="Notedefin"/>
    <w:uiPriority w:val="99"/>
    <w:semiHidden/>
    <w:rsid w:val="006E27AF"/>
    <w:rPr>
      <w:rFonts w:ascii="Courier" w:hAnsi="Courier" w:cs="Courier"/>
      <w:lang w:eastAsia="ar-SA"/>
    </w:rPr>
  </w:style>
  <w:style w:type="character" w:styleId="Appeldenotedefin">
    <w:name w:val="endnote reference"/>
    <w:basedOn w:val="Policepardfaut"/>
    <w:uiPriority w:val="99"/>
    <w:semiHidden/>
    <w:unhideWhenUsed/>
    <w:rsid w:val="006E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CFE7-D9DD-44B7-A8F2-9504D0F6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2252</Words>
  <Characters>12386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RUEST</dc:creator>
  <cp:lastModifiedBy>Linda Poulin</cp:lastModifiedBy>
  <cp:revision>2</cp:revision>
  <cp:lastPrinted>2022-07-14T15:37:00Z</cp:lastPrinted>
  <dcterms:created xsi:type="dcterms:W3CDTF">2022-07-14T15:40:00Z</dcterms:created>
  <dcterms:modified xsi:type="dcterms:W3CDTF">2022-07-14T15:40:00Z</dcterms:modified>
</cp:coreProperties>
</file>